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303" w:rsidRPr="003C511E" w:rsidRDefault="00545303" w:rsidP="00545303">
      <w:pPr>
        <w:spacing w:before="0" w:after="0" w:line="276" w:lineRule="auto"/>
        <w:jc w:val="center"/>
        <w:rPr>
          <w:rFonts w:cs="Times New Roman"/>
          <w:b/>
          <w:szCs w:val="28"/>
          <w:lang w:val="ky-KG"/>
        </w:rPr>
      </w:pPr>
      <w:r>
        <w:rPr>
          <w:rFonts w:cs="Times New Roman"/>
          <w:b/>
          <w:szCs w:val="28"/>
          <w:lang w:val="ky-KG"/>
        </w:rPr>
        <w:t>НЕГИЗДЕМЕ</w:t>
      </w:r>
      <w:r>
        <w:rPr>
          <w:rFonts w:cs="Times New Roman"/>
          <w:b/>
          <w:szCs w:val="28"/>
          <w:lang w:val="ky-KG"/>
        </w:rPr>
        <w:t xml:space="preserve"> </w:t>
      </w:r>
      <w:r>
        <w:rPr>
          <w:rFonts w:cs="Times New Roman"/>
          <w:b/>
          <w:szCs w:val="28"/>
          <w:lang w:val="ky-KG"/>
        </w:rPr>
        <w:t>-</w:t>
      </w:r>
      <w:r>
        <w:rPr>
          <w:rFonts w:cs="Times New Roman"/>
          <w:b/>
          <w:szCs w:val="28"/>
          <w:lang w:val="ky-KG"/>
        </w:rPr>
        <w:t>МААЛЫМКАТ</w:t>
      </w:r>
    </w:p>
    <w:p w:rsidR="00545303" w:rsidRDefault="00545303" w:rsidP="003C511E">
      <w:pPr>
        <w:spacing w:before="0" w:after="0"/>
        <w:jc w:val="center"/>
        <w:rPr>
          <w:rFonts w:cs="Times New Roman"/>
          <w:b/>
          <w:szCs w:val="28"/>
          <w:lang w:val="ky-KG"/>
        </w:rPr>
      </w:pPr>
    </w:p>
    <w:p w:rsidR="00A96BC5" w:rsidRPr="003C511E" w:rsidRDefault="003C511E" w:rsidP="00E82B51">
      <w:pPr>
        <w:spacing w:before="0" w:after="0"/>
        <w:jc w:val="center"/>
        <w:rPr>
          <w:rFonts w:cs="Times New Roman"/>
          <w:b/>
          <w:szCs w:val="28"/>
          <w:lang w:val="ky-KG"/>
        </w:rPr>
      </w:pPr>
      <w:r>
        <w:rPr>
          <w:rFonts w:cs="Times New Roman"/>
          <w:b/>
          <w:szCs w:val="28"/>
          <w:lang w:val="ky-KG"/>
        </w:rPr>
        <w:t>“</w:t>
      </w:r>
      <w:r w:rsidRPr="00545303">
        <w:rPr>
          <w:rFonts w:cs="Times New Roman"/>
          <w:b/>
          <w:szCs w:val="28"/>
          <w:lang w:val="ky-KG"/>
        </w:rPr>
        <w:t>Кыр</w:t>
      </w:r>
      <w:r w:rsidR="00E82B51">
        <w:rPr>
          <w:rFonts w:cs="Times New Roman"/>
          <w:b/>
          <w:szCs w:val="28"/>
          <w:lang w:val="ky-KG"/>
        </w:rPr>
        <w:t xml:space="preserve">гыз Республикасынын Жол фондун </w:t>
      </w:r>
      <w:r>
        <w:rPr>
          <w:rFonts w:cs="Times New Roman"/>
          <w:b/>
          <w:szCs w:val="28"/>
          <w:lang w:val="ky-KG"/>
        </w:rPr>
        <w:t xml:space="preserve">түзүү жана  </w:t>
      </w:r>
      <w:r w:rsidRPr="00545303">
        <w:rPr>
          <w:rFonts w:cs="Times New Roman"/>
          <w:b/>
          <w:szCs w:val="28"/>
          <w:lang w:val="ky-KG"/>
        </w:rPr>
        <w:t>каражаттарын пайдалануу жөнүндө жобону бекитүү тууралуу</w:t>
      </w:r>
      <w:r>
        <w:rPr>
          <w:rFonts w:cs="Times New Roman"/>
          <w:b/>
          <w:szCs w:val="28"/>
          <w:lang w:val="ky-KG"/>
        </w:rPr>
        <w:t>”</w:t>
      </w:r>
      <w:r w:rsidR="00E82B51" w:rsidRPr="00E82B51">
        <w:rPr>
          <w:rFonts w:cs="Times New Roman"/>
          <w:b/>
          <w:szCs w:val="28"/>
          <w:lang w:val="ky-KG"/>
        </w:rPr>
        <w:t xml:space="preserve"> </w:t>
      </w:r>
      <w:r w:rsidR="00E82B51">
        <w:rPr>
          <w:rFonts w:cs="Times New Roman"/>
          <w:b/>
          <w:szCs w:val="28"/>
          <w:lang w:val="ky-KG"/>
        </w:rPr>
        <w:t>К</w:t>
      </w:r>
      <w:r w:rsidR="00E82B51" w:rsidRPr="00545303">
        <w:rPr>
          <w:rFonts w:cs="Times New Roman"/>
          <w:b/>
          <w:szCs w:val="28"/>
          <w:lang w:val="ky-KG"/>
        </w:rPr>
        <w:t>ыргыз Республикасынын Өкмөтүнүн токтомунун долбооруна</w:t>
      </w:r>
    </w:p>
    <w:p w:rsidR="009A59DA" w:rsidRPr="00E82B51" w:rsidRDefault="009A59DA" w:rsidP="00DB17A2">
      <w:pPr>
        <w:tabs>
          <w:tab w:val="left" w:pos="9072"/>
        </w:tabs>
        <w:spacing w:before="0" w:after="0"/>
        <w:jc w:val="center"/>
        <w:rPr>
          <w:rFonts w:eastAsia="Times New Roman" w:cs="Times New Roman"/>
          <w:b/>
          <w:bCs/>
          <w:szCs w:val="28"/>
          <w:lang w:val="ky-KG" w:eastAsia="ru-RU"/>
        </w:rPr>
      </w:pPr>
    </w:p>
    <w:p w:rsidR="004D149D" w:rsidRPr="00826A32" w:rsidRDefault="00826A32" w:rsidP="004D149D">
      <w:pPr>
        <w:pStyle w:val="2"/>
        <w:numPr>
          <w:ilvl w:val="0"/>
          <w:numId w:val="8"/>
        </w:numPr>
        <w:rPr>
          <w:lang w:val="ky-KG"/>
        </w:rPr>
      </w:pPr>
      <w:r>
        <w:rPr>
          <w:lang w:val="ky-KG"/>
        </w:rPr>
        <w:t>Максатты жана милдеттери</w:t>
      </w:r>
    </w:p>
    <w:p w:rsidR="00826A32" w:rsidRPr="00826A32" w:rsidRDefault="00826A32" w:rsidP="00826A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cs="Times New Roman"/>
          <w:color w:val="202124"/>
          <w:szCs w:val="28"/>
          <w:lang w:val="ky-KG"/>
        </w:rPr>
      </w:pPr>
      <w:r>
        <w:rPr>
          <w:rFonts w:ascii="inherit" w:hAnsi="inherit" w:cs="Courier New"/>
          <w:color w:val="202124"/>
          <w:sz w:val="42"/>
          <w:szCs w:val="42"/>
          <w:lang w:val="ky-KG"/>
        </w:rPr>
        <w:tab/>
      </w:r>
      <w:r w:rsidRPr="00826A32">
        <w:rPr>
          <w:rFonts w:cs="Times New Roman"/>
          <w:color w:val="202124"/>
          <w:szCs w:val="28"/>
          <w:lang w:val="ky-KG"/>
        </w:rPr>
        <w:t>Токтомдун долбоорун иштеп чыгуунун негизги максаты - Кыргыз Республикасынын жол тармагын сактоо жана өнүктүрүү үчүн жол чарбасынын иштешинин каржылык негизин чыңдоо.</w:t>
      </w:r>
    </w:p>
    <w:p w:rsidR="009E4E3C" w:rsidRDefault="00826A32" w:rsidP="00A96BC5">
      <w:pPr>
        <w:ind w:firstLine="708"/>
      </w:pPr>
      <w:r>
        <w:rPr>
          <w:lang w:val="ky-KG"/>
        </w:rPr>
        <w:t>Милдеттери</w:t>
      </w:r>
      <w:r w:rsidR="009E4E3C">
        <w:t>:</w:t>
      </w:r>
    </w:p>
    <w:p w:rsidR="00826A32" w:rsidRPr="00826A32" w:rsidRDefault="00826A32" w:rsidP="00826A32">
      <w:pPr>
        <w:pStyle w:val="a3"/>
        <w:numPr>
          <w:ilvl w:val="0"/>
          <w:numId w:val="1"/>
        </w:numPr>
        <w:spacing w:before="160" w:after="160"/>
        <w:contextualSpacing w:val="0"/>
        <w:jc w:val="both"/>
        <w:rPr>
          <w:sz w:val="28"/>
          <w:szCs w:val="28"/>
        </w:rPr>
      </w:pPr>
      <w:proofErr w:type="spellStart"/>
      <w:r w:rsidRPr="00826A32">
        <w:rPr>
          <w:sz w:val="28"/>
          <w:szCs w:val="28"/>
        </w:rPr>
        <w:t>Кыргыз</w:t>
      </w:r>
      <w:proofErr w:type="spellEnd"/>
      <w:r w:rsidRPr="00826A32">
        <w:rPr>
          <w:sz w:val="28"/>
          <w:szCs w:val="28"/>
        </w:rPr>
        <w:t xml:space="preserve"> </w:t>
      </w:r>
      <w:proofErr w:type="spellStart"/>
      <w:r w:rsidRPr="00826A32">
        <w:rPr>
          <w:sz w:val="28"/>
          <w:szCs w:val="28"/>
        </w:rPr>
        <w:t>Республикасынын</w:t>
      </w:r>
      <w:proofErr w:type="spellEnd"/>
      <w:r w:rsidRPr="00826A32">
        <w:rPr>
          <w:sz w:val="28"/>
          <w:szCs w:val="28"/>
        </w:rPr>
        <w:t xml:space="preserve"> автомобиль </w:t>
      </w:r>
      <w:proofErr w:type="spellStart"/>
      <w:r w:rsidRPr="00826A32">
        <w:rPr>
          <w:sz w:val="28"/>
          <w:szCs w:val="28"/>
        </w:rPr>
        <w:t>жол</w:t>
      </w:r>
      <w:proofErr w:type="spellEnd"/>
      <w:r w:rsidRPr="00826A32">
        <w:rPr>
          <w:sz w:val="28"/>
          <w:szCs w:val="28"/>
        </w:rPr>
        <w:t xml:space="preserve"> </w:t>
      </w:r>
      <w:proofErr w:type="spellStart"/>
      <w:r w:rsidRPr="00826A32">
        <w:rPr>
          <w:sz w:val="28"/>
          <w:szCs w:val="28"/>
        </w:rPr>
        <w:t>тармагын</w:t>
      </w:r>
      <w:proofErr w:type="spellEnd"/>
      <w:r w:rsidRPr="00826A32">
        <w:rPr>
          <w:sz w:val="28"/>
          <w:szCs w:val="28"/>
        </w:rPr>
        <w:t xml:space="preserve"> </w:t>
      </w:r>
      <w:proofErr w:type="spellStart"/>
      <w:r w:rsidRPr="00826A32">
        <w:rPr>
          <w:sz w:val="28"/>
          <w:szCs w:val="28"/>
        </w:rPr>
        <w:t>өнүктү</w:t>
      </w:r>
      <w:proofErr w:type="gramStart"/>
      <w:r w:rsidRPr="00826A32">
        <w:rPr>
          <w:sz w:val="28"/>
          <w:szCs w:val="28"/>
        </w:rPr>
        <w:t>р</w:t>
      </w:r>
      <w:proofErr w:type="gramEnd"/>
      <w:r w:rsidRPr="00826A32">
        <w:rPr>
          <w:sz w:val="28"/>
          <w:szCs w:val="28"/>
        </w:rPr>
        <w:t>үүгө</w:t>
      </w:r>
      <w:proofErr w:type="spellEnd"/>
      <w:r w:rsidRPr="00826A32">
        <w:rPr>
          <w:sz w:val="28"/>
          <w:szCs w:val="28"/>
        </w:rPr>
        <w:t xml:space="preserve"> </w:t>
      </w:r>
      <w:proofErr w:type="spellStart"/>
      <w:r w:rsidRPr="00826A32">
        <w:rPr>
          <w:sz w:val="28"/>
          <w:szCs w:val="28"/>
        </w:rPr>
        <w:t>жан</w:t>
      </w:r>
      <w:r w:rsidR="00084764">
        <w:rPr>
          <w:sz w:val="28"/>
          <w:szCs w:val="28"/>
        </w:rPr>
        <w:t>а</w:t>
      </w:r>
      <w:proofErr w:type="spellEnd"/>
      <w:r w:rsidR="00084764">
        <w:rPr>
          <w:sz w:val="28"/>
          <w:szCs w:val="28"/>
        </w:rPr>
        <w:t xml:space="preserve"> </w:t>
      </w:r>
      <w:proofErr w:type="spellStart"/>
      <w:r w:rsidR="00084764">
        <w:rPr>
          <w:sz w:val="28"/>
          <w:szCs w:val="28"/>
        </w:rPr>
        <w:t>сактоого</w:t>
      </w:r>
      <w:proofErr w:type="spellEnd"/>
      <w:r w:rsidR="00084764">
        <w:rPr>
          <w:sz w:val="28"/>
          <w:szCs w:val="28"/>
        </w:rPr>
        <w:t xml:space="preserve"> </w:t>
      </w:r>
      <w:proofErr w:type="spellStart"/>
      <w:r w:rsidR="00084764">
        <w:rPr>
          <w:sz w:val="28"/>
          <w:szCs w:val="28"/>
        </w:rPr>
        <w:t>багытталган</w:t>
      </w:r>
      <w:proofErr w:type="spellEnd"/>
      <w:r w:rsidR="00084764">
        <w:rPr>
          <w:sz w:val="28"/>
          <w:szCs w:val="28"/>
        </w:rPr>
        <w:t xml:space="preserve"> </w:t>
      </w:r>
      <w:proofErr w:type="spellStart"/>
      <w:r w:rsidR="00084764">
        <w:rPr>
          <w:sz w:val="28"/>
          <w:szCs w:val="28"/>
        </w:rPr>
        <w:t>бюджетт</w:t>
      </w:r>
      <w:proofErr w:type="spellEnd"/>
      <w:r w:rsidR="00084764">
        <w:rPr>
          <w:sz w:val="28"/>
          <w:szCs w:val="28"/>
          <w:lang w:val="ky-KG"/>
        </w:rPr>
        <w:t>ен</w:t>
      </w:r>
      <w:r w:rsidRPr="00826A32">
        <w:rPr>
          <w:sz w:val="28"/>
          <w:szCs w:val="28"/>
        </w:rPr>
        <w:t xml:space="preserve"> </w:t>
      </w:r>
      <w:proofErr w:type="spellStart"/>
      <w:r w:rsidRPr="00826A32">
        <w:rPr>
          <w:sz w:val="28"/>
          <w:szCs w:val="28"/>
        </w:rPr>
        <w:t>бөлүнгөн</w:t>
      </w:r>
      <w:proofErr w:type="spellEnd"/>
      <w:r w:rsidRPr="00826A32">
        <w:rPr>
          <w:sz w:val="28"/>
          <w:szCs w:val="28"/>
        </w:rPr>
        <w:t xml:space="preserve"> </w:t>
      </w:r>
      <w:proofErr w:type="spellStart"/>
      <w:r w:rsidRPr="00826A32">
        <w:rPr>
          <w:sz w:val="28"/>
          <w:szCs w:val="28"/>
        </w:rPr>
        <w:t>акча</w:t>
      </w:r>
      <w:proofErr w:type="spellEnd"/>
      <w:r w:rsidRPr="00826A32">
        <w:rPr>
          <w:sz w:val="28"/>
          <w:szCs w:val="28"/>
        </w:rPr>
        <w:t xml:space="preserve"> </w:t>
      </w:r>
      <w:proofErr w:type="spellStart"/>
      <w:r w:rsidRPr="00826A32">
        <w:rPr>
          <w:sz w:val="28"/>
          <w:szCs w:val="28"/>
        </w:rPr>
        <w:t>каражаттарына</w:t>
      </w:r>
      <w:proofErr w:type="spellEnd"/>
      <w:r w:rsidRPr="00826A32">
        <w:rPr>
          <w:sz w:val="28"/>
          <w:szCs w:val="28"/>
        </w:rPr>
        <w:t xml:space="preserve"> автомобиль транспорту </w:t>
      </w:r>
      <w:proofErr w:type="spellStart"/>
      <w:r w:rsidRPr="00826A32">
        <w:rPr>
          <w:sz w:val="28"/>
          <w:szCs w:val="28"/>
        </w:rPr>
        <w:t>жана</w:t>
      </w:r>
      <w:proofErr w:type="spellEnd"/>
      <w:r w:rsidRPr="00826A32">
        <w:rPr>
          <w:sz w:val="28"/>
          <w:szCs w:val="28"/>
        </w:rPr>
        <w:t xml:space="preserve"> </w:t>
      </w:r>
      <w:proofErr w:type="spellStart"/>
      <w:r w:rsidRPr="00826A32">
        <w:rPr>
          <w:sz w:val="28"/>
          <w:szCs w:val="28"/>
        </w:rPr>
        <w:t>жолдор</w:t>
      </w:r>
      <w:proofErr w:type="spellEnd"/>
      <w:r w:rsidRPr="00826A32">
        <w:rPr>
          <w:sz w:val="28"/>
          <w:szCs w:val="28"/>
        </w:rPr>
        <w:t xml:space="preserve"> </w:t>
      </w:r>
      <w:proofErr w:type="spellStart"/>
      <w:r w:rsidRPr="00826A32">
        <w:rPr>
          <w:sz w:val="28"/>
          <w:szCs w:val="28"/>
        </w:rPr>
        <w:t>менен</w:t>
      </w:r>
      <w:proofErr w:type="spellEnd"/>
      <w:r w:rsidRPr="00826A32">
        <w:rPr>
          <w:sz w:val="28"/>
          <w:szCs w:val="28"/>
        </w:rPr>
        <w:t xml:space="preserve"> </w:t>
      </w:r>
      <w:proofErr w:type="spellStart"/>
      <w:r w:rsidRPr="00826A32">
        <w:rPr>
          <w:sz w:val="28"/>
          <w:szCs w:val="28"/>
        </w:rPr>
        <w:t>байланышкан</w:t>
      </w:r>
      <w:proofErr w:type="spellEnd"/>
      <w:r w:rsidRPr="00826A32">
        <w:rPr>
          <w:sz w:val="28"/>
          <w:szCs w:val="28"/>
        </w:rPr>
        <w:t xml:space="preserve"> </w:t>
      </w:r>
      <w:proofErr w:type="spellStart"/>
      <w:r w:rsidRPr="00826A32">
        <w:rPr>
          <w:sz w:val="28"/>
          <w:szCs w:val="28"/>
        </w:rPr>
        <w:t>бюджеттин</w:t>
      </w:r>
      <w:proofErr w:type="spellEnd"/>
      <w:r w:rsidRPr="00826A32">
        <w:rPr>
          <w:sz w:val="28"/>
          <w:szCs w:val="28"/>
        </w:rPr>
        <w:t xml:space="preserve"> </w:t>
      </w:r>
      <w:proofErr w:type="spellStart"/>
      <w:r w:rsidRPr="00826A32">
        <w:rPr>
          <w:sz w:val="28"/>
          <w:szCs w:val="28"/>
        </w:rPr>
        <w:t>кирешелеринин</w:t>
      </w:r>
      <w:proofErr w:type="spellEnd"/>
      <w:r w:rsidRPr="00826A32">
        <w:rPr>
          <w:sz w:val="28"/>
          <w:szCs w:val="28"/>
        </w:rPr>
        <w:t xml:space="preserve"> </w:t>
      </w:r>
      <w:proofErr w:type="spellStart"/>
      <w:r w:rsidRPr="00826A32">
        <w:rPr>
          <w:sz w:val="28"/>
          <w:szCs w:val="28"/>
        </w:rPr>
        <w:t>айрым</w:t>
      </w:r>
      <w:proofErr w:type="spellEnd"/>
      <w:r w:rsidRPr="00826A32">
        <w:rPr>
          <w:sz w:val="28"/>
          <w:szCs w:val="28"/>
        </w:rPr>
        <w:t xml:space="preserve"> </w:t>
      </w:r>
      <w:proofErr w:type="spellStart"/>
      <w:r w:rsidRPr="00826A32">
        <w:rPr>
          <w:sz w:val="28"/>
          <w:szCs w:val="28"/>
        </w:rPr>
        <w:t>түрлөрүн</w:t>
      </w:r>
      <w:proofErr w:type="spellEnd"/>
      <w:r w:rsidRPr="00826A32">
        <w:rPr>
          <w:sz w:val="28"/>
          <w:szCs w:val="28"/>
        </w:rPr>
        <w:t xml:space="preserve"> </w:t>
      </w:r>
      <w:proofErr w:type="spellStart"/>
      <w:r w:rsidRPr="00826A32">
        <w:rPr>
          <w:sz w:val="28"/>
          <w:szCs w:val="28"/>
        </w:rPr>
        <w:t>максаттуу</w:t>
      </w:r>
      <w:proofErr w:type="spellEnd"/>
      <w:r w:rsidRPr="00826A32">
        <w:rPr>
          <w:sz w:val="28"/>
          <w:szCs w:val="28"/>
        </w:rPr>
        <w:t xml:space="preserve"> </w:t>
      </w:r>
      <w:proofErr w:type="spellStart"/>
      <w:r w:rsidRPr="00826A32">
        <w:rPr>
          <w:sz w:val="28"/>
          <w:szCs w:val="28"/>
        </w:rPr>
        <w:t>байланыштырууну</w:t>
      </w:r>
      <w:proofErr w:type="spellEnd"/>
      <w:r w:rsidRPr="00826A32">
        <w:rPr>
          <w:sz w:val="28"/>
          <w:szCs w:val="28"/>
        </w:rPr>
        <w:t xml:space="preserve"> </w:t>
      </w:r>
      <w:proofErr w:type="spellStart"/>
      <w:r w:rsidRPr="00826A32">
        <w:rPr>
          <w:sz w:val="28"/>
          <w:szCs w:val="28"/>
        </w:rPr>
        <w:t>белгилөө</w:t>
      </w:r>
      <w:proofErr w:type="spellEnd"/>
      <w:r w:rsidRPr="00826A32">
        <w:rPr>
          <w:sz w:val="28"/>
          <w:szCs w:val="28"/>
        </w:rPr>
        <w:t>;</w:t>
      </w:r>
    </w:p>
    <w:p w:rsidR="00C740A1" w:rsidRPr="00C740A1" w:rsidRDefault="00C740A1" w:rsidP="00C740A1">
      <w:pPr>
        <w:pStyle w:val="a3"/>
        <w:numPr>
          <w:ilvl w:val="0"/>
          <w:numId w:val="1"/>
        </w:numPr>
        <w:spacing w:before="160" w:after="160"/>
        <w:contextualSpacing w:val="0"/>
        <w:jc w:val="both"/>
        <w:rPr>
          <w:sz w:val="28"/>
          <w:szCs w:val="28"/>
        </w:rPr>
      </w:pPr>
      <w:proofErr w:type="spellStart"/>
      <w:r w:rsidRPr="00C740A1">
        <w:rPr>
          <w:sz w:val="28"/>
          <w:szCs w:val="28"/>
        </w:rPr>
        <w:t>бюджеттик</w:t>
      </w:r>
      <w:proofErr w:type="spellEnd"/>
      <w:r w:rsidRPr="00C740A1">
        <w:rPr>
          <w:sz w:val="28"/>
          <w:szCs w:val="28"/>
        </w:rPr>
        <w:t xml:space="preserve"> </w:t>
      </w:r>
      <w:proofErr w:type="spellStart"/>
      <w:r w:rsidRPr="00C740A1">
        <w:rPr>
          <w:sz w:val="28"/>
          <w:szCs w:val="28"/>
        </w:rPr>
        <w:t>каржылоонун</w:t>
      </w:r>
      <w:proofErr w:type="spellEnd"/>
      <w:r w:rsidRPr="00C740A1">
        <w:rPr>
          <w:sz w:val="28"/>
          <w:szCs w:val="28"/>
        </w:rPr>
        <w:t xml:space="preserve"> </w:t>
      </w:r>
      <w:proofErr w:type="spellStart"/>
      <w:r w:rsidRPr="00C740A1">
        <w:rPr>
          <w:sz w:val="28"/>
          <w:szCs w:val="28"/>
        </w:rPr>
        <w:t>кө</w:t>
      </w:r>
      <w:proofErr w:type="gramStart"/>
      <w:r w:rsidRPr="00C740A1">
        <w:rPr>
          <w:sz w:val="28"/>
          <w:szCs w:val="28"/>
        </w:rPr>
        <w:t>л</w:t>
      </w:r>
      <w:proofErr w:type="gramEnd"/>
      <w:r w:rsidRPr="00C740A1">
        <w:rPr>
          <w:sz w:val="28"/>
          <w:szCs w:val="28"/>
        </w:rPr>
        <w:t>өмүн</w:t>
      </w:r>
      <w:proofErr w:type="spellEnd"/>
      <w:r w:rsidRPr="00C740A1">
        <w:rPr>
          <w:sz w:val="28"/>
          <w:szCs w:val="28"/>
        </w:rPr>
        <w:t xml:space="preserve"> </w:t>
      </w:r>
      <w:proofErr w:type="spellStart"/>
      <w:r w:rsidRPr="00C740A1">
        <w:rPr>
          <w:sz w:val="28"/>
          <w:szCs w:val="28"/>
        </w:rPr>
        <w:t>финансылык</w:t>
      </w:r>
      <w:proofErr w:type="spellEnd"/>
      <w:r w:rsidRPr="00C740A1">
        <w:rPr>
          <w:sz w:val="28"/>
          <w:szCs w:val="28"/>
        </w:rPr>
        <w:t xml:space="preserve"> </w:t>
      </w:r>
      <w:proofErr w:type="spellStart"/>
      <w:r w:rsidRPr="00C740A1">
        <w:rPr>
          <w:sz w:val="28"/>
          <w:szCs w:val="28"/>
        </w:rPr>
        <w:t>муктаждыктын</w:t>
      </w:r>
      <w:proofErr w:type="spellEnd"/>
      <w:r w:rsidRPr="00C740A1">
        <w:rPr>
          <w:sz w:val="28"/>
          <w:szCs w:val="28"/>
        </w:rPr>
        <w:t xml:space="preserve"> минимум </w:t>
      </w:r>
      <w:proofErr w:type="spellStart"/>
      <w:r w:rsidRPr="00C740A1">
        <w:rPr>
          <w:sz w:val="28"/>
          <w:szCs w:val="28"/>
        </w:rPr>
        <w:t>жол</w:t>
      </w:r>
      <w:proofErr w:type="spellEnd"/>
      <w:r w:rsidRPr="00C740A1">
        <w:rPr>
          <w:sz w:val="28"/>
          <w:szCs w:val="28"/>
        </w:rPr>
        <w:t xml:space="preserve"> </w:t>
      </w:r>
      <w:proofErr w:type="spellStart"/>
      <w:r w:rsidRPr="00C740A1">
        <w:rPr>
          <w:sz w:val="28"/>
          <w:szCs w:val="28"/>
        </w:rPr>
        <w:t>берилген</w:t>
      </w:r>
      <w:proofErr w:type="spellEnd"/>
      <w:r w:rsidRPr="00C740A1">
        <w:rPr>
          <w:sz w:val="28"/>
          <w:szCs w:val="28"/>
        </w:rPr>
        <w:t xml:space="preserve"> </w:t>
      </w:r>
      <w:proofErr w:type="spellStart"/>
      <w:r w:rsidRPr="00C740A1">
        <w:rPr>
          <w:sz w:val="28"/>
          <w:szCs w:val="28"/>
        </w:rPr>
        <w:t>деңгээлине</w:t>
      </w:r>
      <w:proofErr w:type="spellEnd"/>
      <w:r w:rsidRPr="00C740A1">
        <w:rPr>
          <w:sz w:val="28"/>
          <w:szCs w:val="28"/>
        </w:rPr>
        <w:t xml:space="preserve"> </w:t>
      </w:r>
      <w:proofErr w:type="spellStart"/>
      <w:r w:rsidRPr="00C740A1">
        <w:rPr>
          <w:sz w:val="28"/>
          <w:szCs w:val="28"/>
        </w:rPr>
        <w:t>жеткирүү</w:t>
      </w:r>
      <w:proofErr w:type="spellEnd"/>
      <w:r w:rsidRPr="00C740A1">
        <w:rPr>
          <w:sz w:val="28"/>
          <w:szCs w:val="28"/>
        </w:rPr>
        <w:t xml:space="preserve">, ал </w:t>
      </w:r>
      <w:proofErr w:type="spellStart"/>
      <w:r w:rsidRPr="00C740A1">
        <w:rPr>
          <w:sz w:val="28"/>
          <w:szCs w:val="28"/>
        </w:rPr>
        <w:t>бир</w:t>
      </w:r>
      <w:proofErr w:type="spellEnd"/>
      <w:r w:rsidRPr="00C740A1">
        <w:rPr>
          <w:sz w:val="28"/>
          <w:szCs w:val="28"/>
        </w:rPr>
        <w:t xml:space="preserve"> </w:t>
      </w:r>
      <w:proofErr w:type="spellStart"/>
      <w:r w:rsidRPr="00C740A1">
        <w:rPr>
          <w:sz w:val="28"/>
          <w:szCs w:val="28"/>
        </w:rPr>
        <w:t>жагынан</w:t>
      </w:r>
      <w:proofErr w:type="spellEnd"/>
      <w:r w:rsidRPr="00C740A1">
        <w:rPr>
          <w:sz w:val="28"/>
          <w:szCs w:val="28"/>
        </w:rPr>
        <w:t xml:space="preserve"> </w:t>
      </w:r>
      <w:proofErr w:type="spellStart"/>
      <w:r w:rsidRPr="00C740A1">
        <w:rPr>
          <w:sz w:val="28"/>
          <w:szCs w:val="28"/>
        </w:rPr>
        <w:t>эксплуатациялык</w:t>
      </w:r>
      <w:proofErr w:type="spellEnd"/>
      <w:r w:rsidRPr="00C740A1">
        <w:rPr>
          <w:sz w:val="28"/>
          <w:szCs w:val="28"/>
        </w:rPr>
        <w:t xml:space="preserve"> </w:t>
      </w:r>
      <w:proofErr w:type="spellStart"/>
      <w:r w:rsidRPr="00C740A1">
        <w:rPr>
          <w:sz w:val="28"/>
          <w:szCs w:val="28"/>
        </w:rPr>
        <w:t>жол</w:t>
      </w:r>
      <w:proofErr w:type="spellEnd"/>
      <w:r w:rsidRPr="00C740A1">
        <w:rPr>
          <w:sz w:val="28"/>
          <w:szCs w:val="28"/>
        </w:rPr>
        <w:t xml:space="preserve"> </w:t>
      </w:r>
      <w:proofErr w:type="spellStart"/>
      <w:r w:rsidRPr="00C740A1">
        <w:rPr>
          <w:sz w:val="28"/>
          <w:szCs w:val="28"/>
        </w:rPr>
        <w:t>жумуштарынын</w:t>
      </w:r>
      <w:proofErr w:type="spellEnd"/>
      <w:r w:rsidRPr="00C740A1">
        <w:rPr>
          <w:sz w:val="28"/>
          <w:szCs w:val="28"/>
        </w:rPr>
        <w:t xml:space="preserve"> </w:t>
      </w:r>
      <w:proofErr w:type="spellStart"/>
      <w:r w:rsidRPr="00C740A1">
        <w:rPr>
          <w:sz w:val="28"/>
          <w:szCs w:val="28"/>
        </w:rPr>
        <w:t>жол</w:t>
      </w:r>
      <w:proofErr w:type="spellEnd"/>
      <w:r w:rsidRPr="00C740A1">
        <w:rPr>
          <w:sz w:val="28"/>
          <w:szCs w:val="28"/>
        </w:rPr>
        <w:t xml:space="preserve"> </w:t>
      </w:r>
      <w:proofErr w:type="spellStart"/>
      <w:r w:rsidRPr="00C740A1">
        <w:rPr>
          <w:sz w:val="28"/>
          <w:szCs w:val="28"/>
        </w:rPr>
        <w:t>тармагын</w:t>
      </w:r>
      <w:proofErr w:type="spellEnd"/>
      <w:r w:rsidRPr="00C740A1">
        <w:rPr>
          <w:sz w:val="28"/>
          <w:szCs w:val="28"/>
        </w:rPr>
        <w:t xml:space="preserve"> </w:t>
      </w:r>
      <w:proofErr w:type="spellStart"/>
      <w:r w:rsidRPr="00C740A1">
        <w:rPr>
          <w:sz w:val="28"/>
          <w:szCs w:val="28"/>
        </w:rPr>
        <w:t>сактоо</w:t>
      </w:r>
      <w:proofErr w:type="spellEnd"/>
      <w:r w:rsidRPr="00C740A1">
        <w:rPr>
          <w:sz w:val="28"/>
          <w:szCs w:val="28"/>
        </w:rPr>
        <w:t xml:space="preserve"> </w:t>
      </w:r>
      <w:proofErr w:type="spellStart"/>
      <w:r w:rsidRPr="00C740A1">
        <w:rPr>
          <w:sz w:val="28"/>
          <w:szCs w:val="28"/>
        </w:rPr>
        <w:t>үчүн</w:t>
      </w:r>
      <w:proofErr w:type="spellEnd"/>
      <w:r w:rsidRPr="00C740A1">
        <w:rPr>
          <w:sz w:val="28"/>
          <w:szCs w:val="28"/>
        </w:rPr>
        <w:t xml:space="preserve"> </w:t>
      </w:r>
      <w:proofErr w:type="spellStart"/>
      <w:r w:rsidRPr="00C740A1">
        <w:rPr>
          <w:sz w:val="28"/>
          <w:szCs w:val="28"/>
        </w:rPr>
        <w:t>керектүү</w:t>
      </w:r>
      <w:proofErr w:type="spellEnd"/>
      <w:r w:rsidRPr="00C740A1">
        <w:rPr>
          <w:sz w:val="28"/>
          <w:szCs w:val="28"/>
        </w:rPr>
        <w:t xml:space="preserve"> </w:t>
      </w:r>
      <w:proofErr w:type="spellStart"/>
      <w:r w:rsidRPr="00C740A1">
        <w:rPr>
          <w:sz w:val="28"/>
          <w:szCs w:val="28"/>
        </w:rPr>
        <w:t>финансылык</w:t>
      </w:r>
      <w:proofErr w:type="spellEnd"/>
      <w:r w:rsidRPr="00C740A1">
        <w:rPr>
          <w:sz w:val="28"/>
          <w:szCs w:val="28"/>
        </w:rPr>
        <w:t xml:space="preserve"> </w:t>
      </w:r>
      <w:proofErr w:type="spellStart"/>
      <w:r w:rsidRPr="00C740A1">
        <w:rPr>
          <w:sz w:val="28"/>
          <w:szCs w:val="28"/>
        </w:rPr>
        <w:t>жабуусун</w:t>
      </w:r>
      <w:proofErr w:type="spellEnd"/>
      <w:r w:rsidRPr="00C740A1">
        <w:rPr>
          <w:sz w:val="28"/>
          <w:szCs w:val="28"/>
        </w:rPr>
        <w:t xml:space="preserve"> </w:t>
      </w:r>
      <w:proofErr w:type="spellStart"/>
      <w:r w:rsidRPr="00C740A1">
        <w:rPr>
          <w:sz w:val="28"/>
          <w:szCs w:val="28"/>
        </w:rPr>
        <w:t>камсыз</w:t>
      </w:r>
      <w:proofErr w:type="spellEnd"/>
      <w:r w:rsidRPr="00C740A1">
        <w:rPr>
          <w:sz w:val="28"/>
          <w:szCs w:val="28"/>
        </w:rPr>
        <w:t xml:space="preserve"> </w:t>
      </w:r>
      <w:proofErr w:type="spellStart"/>
      <w:r w:rsidRPr="00C740A1">
        <w:rPr>
          <w:sz w:val="28"/>
          <w:szCs w:val="28"/>
        </w:rPr>
        <w:t>кылат</w:t>
      </w:r>
      <w:proofErr w:type="spellEnd"/>
      <w:r w:rsidRPr="00C740A1">
        <w:rPr>
          <w:sz w:val="28"/>
          <w:szCs w:val="28"/>
        </w:rPr>
        <w:t xml:space="preserve"> </w:t>
      </w:r>
      <w:proofErr w:type="spellStart"/>
      <w:r w:rsidRPr="00C740A1">
        <w:rPr>
          <w:sz w:val="28"/>
          <w:szCs w:val="28"/>
        </w:rPr>
        <w:t>жана</w:t>
      </w:r>
      <w:proofErr w:type="spellEnd"/>
      <w:r w:rsidRPr="00C740A1">
        <w:rPr>
          <w:sz w:val="28"/>
          <w:szCs w:val="28"/>
        </w:rPr>
        <w:t xml:space="preserve"> </w:t>
      </w:r>
      <w:proofErr w:type="spellStart"/>
      <w:r w:rsidRPr="00C740A1">
        <w:rPr>
          <w:sz w:val="28"/>
          <w:szCs w:val="28"/>
        </w:rPr>
        <w:t>экинчи</w:t>
      </w:r>
      <w:proofErr w:type="spellEnd"/>
      <w:r w:rsidRPr="00C740A1">
        <w:rPr>
          <w:sz w:val="28"/>
          <w:szCs w:val="28"/>
        </w:rPr>
        <w:t xml:space="preserve"> </w:t>
      </w:r>
      <w:proofErr w:type="spellStart"/>
      <w:r w:rsidRPr="00C740A1">
        <w:rPr>
          <w:sz w:val="28"/>
          <w:szCs w:val="28"/>
        </w:rPr>
        <w:t>жагынан</w:t>
      </w:r>
      <w:proofErr w:type="spellEnd"/>
      <w:r w:rsidRPr="00C740A1">
        <w:rPr>
          <w:sz w:val="28"/>
          <w:szCs w:val="28"/>
        </w:rPr>
        <w:t xml:space="preserve"> </w:t>
      </w:r>
      <w:proofErr w:type="spellStart"/>
      <w:r w:rsidRPr="00C740A1">
        <w:rPr>
          <w:sz w:val="28"/>
          <w:szCs w:val="28"/>
        </w:rPr>
        <w:t>мамлекеттик</w:t>
      </w:r>
      <w:proofErr w:type="spellEnd"/>
      <w:r w:rsidRPr="00C740A1">
        <w:rPr>
          <w:sz w:val="28"/>
          <w:szCs w:val="28"/>
        </w:rPr>
        <w:t xml:space="preserve"> </w:t>
      </w:r>
      <w:proofErr w:type="spellStart"/>
      <w:r>
        <w:rPr>
          <w:sz w:val="28"/>
          <w:szCs w:val="28"/>
        </w:rPr>
        <w:t>бюджетке</w:t>
      </w:r>
      <w:proofErr w:type="spellEnd"/>
      <w:r>
        <w:rPr>
          <w:sz w:val="28"/>
          <w:szCs w:val="28"/>
        </w:rPr>
        <w:t xml:space="preserve"> </w:t>
      </w:r>
      <w:proofErr w:type="spellStart"/>
      <w:r>
        <w:rPr>
          <w:sz w:val="28"/>
          <w:szCs w:val="28"/>
        </w:rPr>
        <w:t>ашыкча</w:t>
      </w:r>
      <w:proofErr w:type="spellEnd"/>
      <w:r>
        <w:rPr>
          <w:sz w:val="28"/>
          <w:szCs w:val="28"/>
        </w:rPr>
        <w:t xml:space="preserve"> </w:t>
      </w:r>
      <w:proofErr w:type="spellStart"/>
      <w:r>
        <w:rPr>
          <w:sz w:val="28"/>
          <w:szCs w:val="28"/>
        </w:rPr>
        <w:t>басым</w:t>
      </w:r>
      <w:proofErr w:type="spellEnd"/>
      <w:r>
        <w:rPr>
          <w:sz w:val="28"/>
          <w:szCs w:val="28"/>
        </w:rPr>
        <w:t xml:space="preserve"> </w:t>
      </w:r>
      <w:proofErr w:type="spellStart"/>
      <w:r>
        <w:rPr>
          <w:sz w:val="28"/>
          <w:szCs w:val="28"/>
        </w:rPr>
        <w:t>жасабайт</w:t>
      </w:r>
      <w:proofErr w:type="spellEnd"/>
      <w:r>
        <w:rPr>
          <w:sz w:val="28"/>
          <w:szCs w:val="28"/>
        </w:rPr>
        <w:t>;</w:t>
      </w:r>
    </w:p>
    <w:p w:rsidR="00C740A1" w:rsidRPr="00C740A1" w:rsidRDefault="00C740A1" w:rsidP="00C740A1">
      <w:pPr>
        <w:pStyle w:val="HTML"/>
        <w:numPr>
          <w:ilvl w:val="0"/>
          <w:numId w:val="1"/>
        </w:numPr>
        <w:shd w:val="clear" w:color="auto" w:fill="F8F9FA"/>
        <w:spacing w:line="540" w:lineRule="atLeast"/>
        <w:rPr>
          <w:rFonts w:ascii="inherit" w:hAnsi="inherit"/>
          <w:color w:val="202124"/>
          <w:sz w:val="28"/>
          <w:szCs w:val="28"/>
        </w:rPr>
      </w:pPr>
      <w:r w:rsidRPr="00C740A1">
        <w:rPr>
          <w:rFonts w:ascii="inherit" w:hAnsi="inherit"/>
          <w:color w:val="202124"/>
          <w:sz w:val="28"/>
          <w:szCs w:val="28"/>
          <w:lang w:val="ky-KG"/>
        </w:rPr>
        <w:t>жол секторун каржылоо тутумун өлкөнүн ички резервдерине багыттоо;</w:t>
      </w:r>
    </w:p>
    <w:p w:rsidR="009E4E3C" w:rsidRDefault="00C740A1" w:rsidP="00C740A1">
      <w:pPr>
        <w:pStyle w:val="a3"/>
        <w:numPr>
          <w:ilvl w:val="0"/>
          <w:numId w:val="1"/>
        </w:numPr>
        <w:spacing w:before="160"/>
        <w:contextualSpacing w:val="0"/>
        <w:jc w:val="both"/>
        <w:rPr>
          <w:sz w:val="28"/>
          <w:szCs w:val="28"/>
        </w:rPr>
      </w:pPr>
      <w:proofErr w:type="spellStart"/>
      <w:r w:rsidRPr="00C740A1">
        <w:rPr>
          <w:sz w:val="28"/>
          <w:szCs w:val="28"/>
        </w:rPr>
        <w:t>кепилдик</w:t>
      </w:r>
      <w:proofErr w:type="spellEnd"/>
      <w:r w:rsidRPr="00C740A1">
        <w:rPr>
          <w:sz w:val="28"/>
          <w:szCs w:val="28"/>
        </w:rPr>
        <w:t xml:space="preserve"> </w:t>
      </w:r>
      <w:proofErr w:type="spellStart"/>
      <w:r w:rsidRPr="00C740A1">
        <w:rPr>
          <w:sz w:val="28"/>
          <w:szCs w:val="28"/>
        </w:rPr>
        <w:t>кылынган</w:t>
      </w:r>
      <w:proofErr w:type="spellEnd"/>
      <w:r w:rsidRPr="00C740A1">
        <w:rPr>
          <w:sz w:val="28"/>
          <w:szCs w:val="28"/>
        </w:rPr>
        <w:t xml:space="preserve"> </w:t>
      </w:r>
      <w:proofErr w:type="spellStart"/>
      <w:r w:rsidRPr="00C740A1">
        <w:rPr>
          <w:sz w:val="28"/>
          <w:szCs w:val="28"/>
        </w:rPr>
        <w:t>эң</w:t>
      </w:r>
      <w:proofErr w:type="spellEnd"/>
      <w:r w:rsidRPr="00C740A1">
        <w:rPr>
          <w:sz w:val="28"/>
          <w:szCs w:val="28"/>
        </w:rPr>
        <w:t xml:space="preserve"> </w:t>
      </w:r>
      <w:proofErr w:type="spellStart"/>
      <w:r w:rsidRPr="00C740A1">
        <w:rPr>
          <w:sz w:val="28"/>
          <w:szCs w:val="28"/>
        </w:rPr>
        <w:t>төмөнкү</w:t>
      </w:r>
      <w:proofErr w:type="spellEnd"/>
      <w:r w:rsidRPr="00C740A1">
        <w:rPr>
          <w:sz w:val="28"/>
          <w:szCs w:val="28"/>
        </w:rPr>
        <w:t xml:space="preserve"> </w:t>
      </w:r>
      <w:proofErr w:type="spellStart"/>
      <w:r w:rsidRPr="00C740A1">
        <w:rPr>
          <w:sz w:val="28"/>
          <w:szCs w:val="28"/>
        </w:rPr>
        <w:t>кө</w:t>
      </w:r>
      <w:proofErr w:type="gramStart"/>
      <w:r w:rsidRPr="00C740A1">
        <w:rPr>
          <w:sz w:val="28"/>
          <w:szCs w:val="28"/>
        </w:rPr>
        <w:t>л</w:t>
      </w:r>
      <w:proofErr w:type="gramEnd"/>
      <w:r w:rsidRPr="00C740A1">
        <w:rPr>
          <w:sz w:val="28"/>
          <w:szCs w:val="28"/>
        </w:rPr>
        <w:t>өмдү</w:t>
      </w:r>
      <w:proofErr w:type="spellEnd"/>
      <w:r w:rsidRPr="00C740A1">
        <w:rPr>
          <w:sz w:val="28"/>
          <w:szCs w:val="28"/>
        </w:rPr>
        <w:t xml:space="preserve"> </w:t>
      </w:r>
      <w:proofErr w:type="spellStart"/>
      <w:r w:rsidRPr="00C740A1">
        <w:rPr>
          <w:sz w:val="28"/>
          <w:szCs w:val="28"/>
        </w:rPr>
        <w:t>бекитүү</w:t>
      </w:r>
      <w:proofErr w:type="spellEnd"/>
      <w:r w:rsidRPr="00C740A1">
        <w:rPr>
          <w:sz w:val="28"/>
          <w:szCs w:val="28"/>
        </w:rPr>
        <w:t>;</w:t>
      </w:r>
      <w:r w:rsidR="00084764">
        <w:rPr>
          <w:sz w:val="28"/>
          <w:szCs w:val="28"/>
          <w:lang w:val="ky-KG"/>
        </w:rPr>
        <w:t>:</w:t>
      </w:r>
    </w:p>
    <w:p w:rsidR="00C740A1" w:rsidRPr="00C740A1" w:rsidRDefault="00C740A1" w:rsidP="00C740A1">
      <w:pPr>
        <w:pStyle w:val="a3"/>
        <w:numPr>
          <w:ilvl w:val="1"/>
          <w:numId w:val="2"/>
        </w:numPr>
        <w:spacing w:before="160" w:after="160"/>
        <w:contextualSpacing w:val="0"/>
        <w:jc w:val="both"/>
        <w:rPr>
          <w:sz w:val="28"/>
          <w:szCs w:val="28"/>
        </w:rPr>
      </w:pPr>
      <w:proofErr w:type="spellStart"/>
      <w:r w:rsidRPr="00C740A1">
        <w:rPr>
          <w:sz w:val="28"/>
          <w:szCs w:val="28"/>
        </w:rPr>
        <w:t>жалпы</w:t>
      </w:r>
      <w:proofErr w:type="spellEnd"/>
      <w:r w:rsidRPr="00C740A1">
        <w:rPr>
          <w:sz w:val="28"/>
          <w:szCs w:val="28"/>
        </w:rPr>
        <w:t xml:space="preserve"> </w:t>
      </w:r>
      <w:proofErr w:type="spellStart"/>
      <w:r w:rsidRPr="00C740A1">
        <w:rPr>
          <w:sz w:val="28"/>
          <w:szCs w:val="28"/>
        </w:rPr>
        <w:t>пайдалануудагы</w:t>
      </w:r>
      <w:proofErr w:type="spellEnd"/>
      <w:r w:rsidRPr="00C740A1">
        <w:rPr>
          <w:sz w:val="28"/>
          <w:szCs w:val="28"/>
        </w:rPr>
        <w:t xml:space="preserve"> автомобиль </w:t>
      </w:r>
      <w:proofErr w:type="spellStart"/>
      <w:r w:rsidRPr="00C740A1">
        <w:rPr>
          <w:sz w:val="28"/>
          <w:szCs w:val="28"/>
        </w:rPr>
        <w:t>жолдорун</w:t>
      </w:r>
      <w:proofErr w:type="spellEnd"/>
      <w:r w:rsidRPr="00C740A1">
        <w:rPr>
          <w:sz w:val="28"/>
          <w:szCs w:val="28"/>
        </w:rPr>
        <w:t xml:space="preserve"> </w:t>
      </w:r>
      <w:proofErr w:type="spellStart"/>
      <w:r w:rsidRPr="00C740A1">
        <w:rPr>
          <w:sz w:val="28"/>
          <w:szCs w:val="28"/>
        </w:rPr>
        <w:t>сактоого</w:t>
      </w:r>
      <w:proofErr w:type="spellEnd"/>
      <w:r w:rsidRPr="00C740A1">
        <w:rPr>
          <w:sz w:val="28"/>
          <w:szCs w:val="28"/>
        </w:rPr>
        <w:t xml:space="preserve"> </w:t>
      </w:r>
      <w:proofErr w:type="spellStart"/>
      <w:r w:rsidRPr="00C740A1">
        <w:rPr>
          <w:sz w:val="28"/>
          <w:szCs w:val="28"/>
        </w:rPr>
        <w:t>жана</w:t>
      </w:r>
      <w:proofErr w:type="spellEnd"/>
      <w:r w:rsidRPr="00C740A1">
        <w:rPr>
          <w:sz w:val="28"/>
          <w:szCs w:val="28"/>
        </w:rPr>
        <w:t xml:space="preserve"> </w:t>
      </w:r>
      <w:proofErr w:type="spellStart"/>
      <w:r w:rsidRPr="00C740A1">
        <w:rPr>
          <w:sz w:val="28"/>
          <w:szCs w:val="28"/>
        </w:rPr>
        <w:t>күтүүгө</w:t>
      </w:r>
      <w:proofErr w:type="spellEnd"/>
      <w:r w:rsidRPr="00C740A1">
        <w:rPr>
          <w:sz w:val="28"/>
          <w:szCs w:val="28"/>
        </w:rPr>
        <w:t xml:space="preserve"> </w:t>
      </w:r>
      <w:proofErr w:type="spellStart"/>
      <w:r w:rsidRPr="00C740A1">
        <w:rPr>
          <w:sz w:val="28"/>
          <w:szCs w:val="28"/>
        </w:rPr>
        <w:t>бюджеттен</w:t>
      </w:r>
      <w:proofErr w:type="spellEnd"/>
      <w:r w:rsidRPr="00C740A1">
        <w:rPr>
          <w:sz w:val="28"/>
          <w:szCs w:val="28"/>
        </w:rPr>
        <w:t xml:space="preserve"> </w:t>
      </w:r>
      <w:proofErr w:type="spellStart"/>
      <w:r w:rsidRPr="00C740A1">
        <w:rPr>
          <w:sz w:val="28"/>
          <w:szCs w:val="28"/>
        </w:rPr>
        <w:t>бө</w:t>
      </w:r>
      <w:proofErr w:type="gramStart"/>
      <w:r w:rsidRPr="00C740A1">
        <w:rPr>
          <w:sz w:val="28"/>
          <w:szCs w:val="28"/>
        </w:rPr>
        <w:t>л</w:t>
      </w:r>
      <w:proofErr w:type="gramEnd"/>
      <w:r w:rsidRPr="00C740A1">
        <w:rPr>
          <w:sz w:val="28"/>
          <w:szCs w:val="28"/>
        </w:rPr>
        <w:t>үнгөн</w:t>
      </w:r>
      <w:proofErr w:type="spellEnd"/>
      <w:r w:rsidRPr="00C740A1">
        <w:rPr>
          <w:sz w:val="28"/>
          <w:szCs w:val="28"/>
        </w:rPr>
        <w:t xml:space="preserve"> </w:t>
      </w:r>
      <w:proofErr w:type="spellStart"/>
      <w:r w:rsidRPr="00C740A1">
        <w:rPr>
          <w:sz w:val="28"/>
          <w:szCs w:val="28"/>
        </w:rPr>
        <w:t>каражаттар</w:t>
      </w:r>
      <w:proofErr w:type="spellEnd"/>
      <w:r w:rsidRPr="00C740A1">
        <w:rPr>
          <w:sz w:val="28"/>
          <w:szCs w:val="28"/>
        </w:rPr>
        <w:t>;</w:t>
      </w:r>
    </w:p>
    <w:p w:rsidR="00C740A1" w:rsidRPr="00C740A1" w:rsidRDefault="00C740A1" w:rsidP="00A1539C">
      <w:pPr>
        <w:pStyle w:val="HTML"/>
        <w:numPr>
          <w:ilvl w:val="1"/>
          <w:numId w:val="2"/>
        </w:numPr>
        <w:shd w:val="clear" w:color="auto" w:fill="F8F9FA"/>
        <w:tabs>
          <w:tab w:val="clear" w:pos="2748"/>
          <w:tab w:val="clear" w:pos="3664"/>
        </w:tabs>
        <w:jc w:val="both"/>
        <w:rPr>
          <w:rFonts w:ascii="Times New Roman" w:hAnsi="Times New Roman" w:cs="Times New Roman"/>
          <w:color w:val="202124"/>
          <w:sz w:val="28"/>
          <w:szCs w:val="28"/>
          <w:lang w:val="ky-KG"/>
        </w:rPr>
      </w:pPr>
      <w:bookmarkStart w:id="0" w:name="_GoBack"/>
      <w:bookmarkEnd w:id="0"/>
      <w:r w:rsidRPr="00C740A1">
        <w:rPr>
          <w:rFonts w:ascii="Times New Roman" w:hAnsi="Times New Roman" w:cs="Times New Roman"/>
          <w:color w:val="202124"/>
          <w:sz w:val="28"/>
          <w:szCs w:val="28"/>
          <w:lang w:val="ky-KG"/>
        </w:rPr>
        <w:t>капиталдык оңдоо, реконструкциялоо жана жаңы жалпы пайдалануудагы автомобиль жолдорун куруу үчүн капиталдык салымдар түрүндөгү бюджеттик салымдар.</w:t>
      </w:r>
    </w:p>
    <w:p w:rsidR="009E4E3C" w:rsidRPr="00C740A1" w:rsidRDefault="009E4E3C" w:rsidP="00C740A1">
      <w:pPr>
        <w:pStyle w:val="a3"/>
        <w:spacing w:before="160" w:after="160"/>
        <w:ind w:left="1440"/>
        <w:contextualSpacing w:val="0"/>
        <w:jc w:val="both"/>
        <w:rPr>
          <w:sz w:val="28"/>
          <w:szCs w:val="28"/>
          <w:lang w:val="ky-KG"/>
        </w:rPr>
      </w:pPr>
    </w:p>
    <w:p w:rsidR="009E4E3C" w:rsidRPr="00C740A1" w:rsidRDefault="009E4E3C" w:rsidP="00B9076C">
      <w:pPr>
        <w:pStyle w:val="2"/>
        <w:ind w:firstLine="708"/>
        <w:rPr>
          <w:lang w:val="ky-KG"/>
        </w:rPr>
      </w:pPr>
      <w:r w:rsidRPr="00C740A1">
        <w:rPr>
          <w:lang w:val="ky-KG"/>
        </w:rPr>
        <w:t xml:space="preserve">2. </w:t>
      </w:r>
      <w:r w:rsidR="00C740A1" w:rsidRPr="00C740A1">
        <w:rPr>
          <w:lang w:val="ky-KG"/>
        </w:rPr>
        <w:t>Баяндама бөлүгү</w:t>
      </w:r>
    </w:p>
    <w:p w:rsidR="0038207E" w:rsidRPr="00210327" w:rsidRDefault="00C740A1" w:rsidP="0038207E">
      <w:pPr>
        <w:pStyle w:val="HTML"/>
        <w:shd w:val="clear" w:color="auto" w:fill="F8F9FA"/>
        <w:jc w:val="both"/>
        <w:rPr>
          <w:rFonts w:ascii="inherit" w:hAnsi="inherit"/>
          <w:color w:val="202124"/>
          <w:sz w:val="42"/>
          <w:szCs w:val="42"/>
          <w:lang w:val="ky-KG"/>
        </w:rPr>
      </w:pPr>
      <w:r w:rsidRPr="00210327">
        <w:rPr>
          <w:rFonts w:ascii="Times New Roman" w:hAnsi="Times New Roman" w:cs="Times New Roman"/>
          <w:color w:val="202124"/>
          <w:sz w:val="28"/>
          <w:szCs w:val="28"/>
          <w:lang w:val="ky-KG"/>
        </w:rPr>
        <w:tab/>
      </w:r>
      <w:r w:rsidRPr="00C740A1">
        <w:rPr>
          <w:rFonts w:ascii="Times New Roman" w:hAnsi="Times New Roman" w:cs="Times New Roman"/>
          <w:color w:val="202124"/>
          <w:sz w:val="28"/>
          <w:szCs w:val="28"/>
          <w:lang w:val="ky-KG"/>
        </w:rPr>
        <w:t>Бүгүнкү күндө, дүйнөнүн көптөгөн өлкөлөрү, өнүгүп жаткан жана өнүккөн мамлекеттер, жол тармагын сактоо жана өнүктүрүү боюнча иш-чараларды каржылоодо кыйынчылыктарга туш болушат.</w:t>
      </w:r>
      <w:r w:rsidRPr="00210327">
        <w:rPr>
          <w:rFonts w:ascii="Times New Roman" w:hAnsi="Times New Roman" w:cs="Times New Roman"/>
          <w:color w:val="202124"/>
          <w:sz w:val="28"/>
          <w:szCs w:val="28"/>
          <w:lang w:val="ky-KG"/>
        </w:rPr>
        <w:t xml:space="preserve"> </w:t>
      </w:r>
      <w:r w:rsidRPr="00C740A1">
        <w:rPr>
          <w:rFonts w:ascii="Times New Roman" w:hAnsi="Times New Roman" w:cs="Times New Roman"/>
          <w:color w:val="202124"/>
          <w:sz w:val="28"/>
          <w:szCs w:val="28"/>
          <w:lang w:val="ky-KG"/>
        </w:rPr>
        <w:t>Бирок, биздин өлкөдө жыл сайын жол тармагынын муктаждыктарын канааттандыруу үчүн курч каражаттын жетишсиздиги каржылоонун бөлүштүрүлүшүндө олуттуу мүнөзгө ээ, бул мүнөздүү мүнөзгө ээ жана жол инфраструктурасын сапаттуу жакшыртууга негиз түзөт.</w:t>
      </w:r>
      <w:r w:rsidR="0038207E" w:rsidRPr="00210327">
        <w:rPr>
          <w:rFonts w:ascii="inherit" w:hAnsi="inherit"/>
          <w:color w:val="202124"/>
          <w:sz w:val="42"/>
          <w:szCs w:val="42"/>
          <w:lang w:val="ky-KG"/>
        </w:rPr>
        <w:t xml:space="preserve"> </w:t>
      </w:r>
      <w:r w:rsidR="0038207E" w:rsidRPr="0038207E">
        <w:rPr>
          <w:rFonts w:ascii="Times New Roman" w:hAnsi="Times New Roman" w:cs="Times New Roman"/>
          <w:color w:val="202124"/>
          <w:sz w:val="28"/>
          <w:szCs w:val="28"/>
          <w:lang w:val="ky-KG"/>
        </w:rPr>
        <w:t xml:space="preserve">Акыркы жыйырма жыл ичинде, ички каржылоо булактарынын жетишсиздигинин натыйжасында, эл аралык транспорттук коридорлордун участокторундагы автомобиль жолдорун калыбына келтирүү </w:t>
      </w:r>
      <w:r w:rsidR="0038207E" w:rsidRPr="0038207E">
        <w:rPr>
          <w:rFonts w:ascii="Times New Roman" w:hAnsi="Times New Roman" w:cs="Times New Roman"/>
          <w:color w:val="202124"/>
          <w:sz w:val="28"/>
          <w:szCs w:val="28"/>
          <w:lang w:val="ky-KG"/>
        </w:rPr>
        <w:lastRenderedPageBreak/>
        <w:t>жана реконструкциялоо боюнча ири инвестициялык долбоорлор</w:t>
      </w:r>
      <w:r w:rsidR="009E4E3C" w:rsidRPr="00210327">
        <w:rPr>
          <w:rFonts w:ascii="Times New Roman" w:hAnsi="Times New Roman" w:cs="Times New Roman"/>
          <w:sz w:val="28"/>
          <w:szCs w:val="28"/>
          <w:lang w:val="ky-KG"/>
        </w:rPr>
        <w:t xml:space="preserve">, </w:t>
      </w:r>
      <w:r w:rsidR="0038207E" w:rsidRPr="0038207E">
        <w:rPr>
          <w:rFonts w:ascii="Times New Roman" w:hAnsi="Times New Roman" w:cs="Times New Roman"/>
          <w:color w:val="202124"/>
          <w:sz w:val="28"/>
          <w:szCs w:val="28"/>
          <w:lang w:val="ky-KG"/>
        </w:rPr>
        <w:t>ошондой эле алардын чек араларында жол куруу долбоорлору эл аралык каржылык жардамды тартуу жолу менен жүзөгө ашырылды.</w:t>
      </w:r>
    </w:p>
    <w:p w:rsidR="0038207E" w:rsidRPr="00210327" w:rsidRDefault="0038207E" w:rsidP="0038207E">
      <w:pPr>
        <w:pStyle w:val="HTML"/>
        <w:shd w:val="clear" w:color="auto" w:fill="F8F9FA"/>
        <w:jc w:val="both"/>
        <w:rPr>
          <w:rFonts w:ascii="Times New Roman" w:hAnsi="Times New Roman" w:cs="Times New Roman"/>
          <w:color w:val="202124"/>
          <w:sz w:val="28"/>
          <w:szCs w:val="28"/>
          <w:lang w:val="ky-KG"/>
        </w:rPr>
      </w:pPr>
      <w:r w:rsidRPr="00210327">
        <w:rPr>
          <w:rFonts w:ascii="Times New Roman" w:hAnsi="Times New Roman" w:cs="Times New Roman"/>
          <w:color w:val="202124"/>
          <w:sz w:val="28"/>
          <w:szCs w:val="28"/>
          <w:lang w:val="ky-KG"/>
        </w:rPr>
        <w:tab/>
      </w:r>
      <w:r w:rsidRPr="0038207E">
        <w:rPr>
          <w:rFonts w:ascii="Times New Roman" w:hAnsi="Times New Roman" w:cs="Times New Roman"/>
          <w:color w:val="202124"/>
          <w:sz w:val="28"/>
          <w:szCs w:val="28"/>
          <w:lang w:val="ky-KG"/>
        </w:rPr>
        <w:t>2017-жылдын жыйынтыгы боюнча, жол тармагынын консолидацияланган бюджетинде мындай долбоорлорду ишке ашыруу үчүн мамлекеттик инвестициялардын үлүшү 78% дан ашууну түздү, ошол эле учурда жолдорду тышкы каржылоо тармактын бардык ресурстарынын дээрлик 3/4 бөлүгүн түздү.</w:t>
      </w:r>
      <w:r w:rsidRPr="00210327">
        <w:rPr>
          <w:rFonts w:ascii="Times New Roman" w:hAnsi="Times New Roman" w:cs="Times New Roman"/>
          <w:color w:val="202124"/>
          <w:sz w:val="28"/>
          <w:szCs w:val="28"/>
          <w:lang w:val="ky-KG"/>
        </w:rPr>
        <w:t xml:space="preserve"> </w:t>
      </w:r>
      <w:r w:rsidRPr="0038207E">
        <w:rPr>
          <w:rFonts w:ascii="Times New Roman" w:hAnsi="Times New Roman" w:cs="Times New Roman"/>
          <w:color w:val="202124"/>
          <w:sz w:val="28"/>
          <w:szCs w:val="28"/>
          <w:lang w:val="ky-KG"/>
        </w:rPr>
        <w:t>Муну менен катар тышкы жардамдагы насыялардын үлүшү 97 пайызга жеткен. Ошентип, жол тармагынын бюджетинин чет мамлекеттерден жана эл аралык каржы институттарынан тышкы жардамга көз карандылыгы, ошондой эле мамлекеттик карыздын жүгүн жогорулатуу менен байланышкан өтө чоң тобокелдиктер бар.</w:t>
      </w:r>
    </w:p>
    <w:p w:rsidR="0038207E" w:rsidRPr="00210327" w:rsidRDefault="0038207E" w:rsidP="0038207E">
      <w:pPr>
        <w:pStyle w:val="HTML"/>
        <w:shd w:val="clear" w:color="auto" w:fill="F8F9FA"/>
        <w:jc w:val="both"/>
        <w:rPr>
          <w:rFonts w:ascii="Times New Roman" w:hAnsi="Times New Roman" w:cs="Times New Roman"/>
          <w:color w:val="202124"/>
          <w:sz w:val="28"/>
          <w:szCs w:val="28"/>
          <w:lang w:val="ky-KG"/>
        </w:rPr>
      </w:pPr>
      <w:r w:rsidRPr="00210327">
        <w:rPr>
          <w:rFonts w:ascii="Times New Roman" w:hAnsi="Times New Roman" w:cs="Times New Roman"/>
          <w:color w:val="202124"/>
          <w:sz w:val="28"/>
          <w:szCs w:val="28"/>
          <w:lang w:val="ky-KG"/>
        </w:rPr>
        <w:tab/>
      </w:r>
      <w:r w:rsidRPr="0038207E">
        <w:rPr>
          <w:rFonts w:ascii="Times New Roman" w:hAnsi="Times New Roman" w:cs="Times New Roman"/>
          <w:color w:val="202124"/>
          <w:sz w:val="28"/>
          <w:szCs w:val="28"/>
          <w:lang w:val="ky-KG"/>
        </w:rPr>
        <w:t>Ошол эле учурда, эл аралык каржы институттарынын (АӨБ, ЕРӨБ, ДБ) консультативдик жардамдын алкагында жүргүзгөн изилдөөлөрүнө ылайык, мурунку инвестициялардын натыйжасында курулган жол активдери талаптагыдай эмес тейлөөдөн улам начарлап кеткен.</w:t>
      </w:r>
    </w:p>
    <w:p w:rsidR="0038207E" w:rsidRPr="00545303" w:rsidRDefault="0038207E" w:rsidP="0038207E">
      <w:pPr>
        <w:spacing w:before="0" w:after="0"/>
        <w:ind w:firstLine="708"/>
        <w:rPr>
          <w:szCs w:val="28"/>
          <w:lang w:val="ky-KG"/>
        </w:rPr>
      </w:pPr>
      <w:r w:rsidRPr="00545303">
        <w:rPr>
          <w:szCs w:val="28"/>
          <w:lang w:val="ky-KG"/>
        </w:rPr>
        <w:t xml:space="preserve">Оңдоо жана бекемдөө иштери жетиштүү деңгээлде жүргүзүлбөсө, келечекте ири инвестицияларга муктаждык уланып, ал тургай эки эсе көбөйүшү мүмкүн. </w:t>
      </w:r>
    </w:p>
    <w:p w:rsidR="0038207E" w:rsidRPr="00545303" w:rsidRDefault="0038207E" w:rsidP="00A96BC5">
      <w:pPr>
        <w:spacing w:before="0" w:after="0"/>
        <w:ind w:firstLine="709"/>
        <w:rPr>
          <w:color w:val="000000"/>
          <w:lang w:val="ky-KG"/>
        </w:rPr>
      </w:pPr>
      <w:r w:rsidRPr="00545303">
        <w:rPr>
          <w:color w:val="000000"/>
          <w:lang w:val="ky-KG"/>
        </w:rPr>
        <w:t xml:space="preserve">Ошого карабастан, иштин ушул бөлүгүн каржылоо жол тармагынын консолидацияланган ресурстарынын 10,3% ын гана түзөт, ал зарыл болгон жумуштардын бардык спектрин (учурдагы жана орточо оңдоп-түзөө, жолдорду жана жол курулмаларын күтүү ж.б.) камтый албайт жана Транспорт жана жолдор министрлигинин </w:t>
      </w:r>
      <w:r>
        <w:rPr>
          <w:color w:val="000000"/>
          <w:lang w:val="ky-KG"/>
        </w:rPr>
        <w:t>( ТЖМ</w:t>
      </w:r>
      <w:r w:rsidRPr="00545303">
        <w:rPr>
          <w:color w:val="000000"/>
          <w:lang w:val="ky-KG"/>
        </w:rPr>
        <w:t>) карамагында турган жалпы пайдалануу жана алардагы жол курулмалары</w:t>
      </w:r>
      <w:r>
        <w:rPr>
          <w:color w:val="000000"/>
          <w:lang w:val="ky-KG"/>
        </w:rPr>
        <w:t xml:space="preserve">н </w:t>
      </w:r>
      <w:r w:rsidRPr="00545303">
        <w:rPr>
          <w:color w:val="000000"/>
          <w:lang w:val="ky-KG"/>
        </w:rPr>
        <w:t xml:space="preserve">бардык автомобиль жолдорун камтыйт </w:t>
      </w:r>
    </w:p>
    <w:p w:rsidR="005F73AA" w:rsidRDefault="005F73AA" w:rsidP="00A96BC5">
      <w:pPr>
        <w:spacing w:before="0" w:after="0"/>
        <w:ind w:firstLine="709"/>
        <w:rPr>
          <w:lang w:val="ky-KG"/>
        </w:rPr>
      </w:pPr>
      <w:r w:rsidRPr="00545303">
        <w:rPr>
          <w:lang w:val="ky-KG"/>
        </w:rPr>
        <w:t>Жолдорду жыл сайын талаптагыдай тейлебөөнүн натыйжасында, биринчи кезекте, техникалык тейлөөгө жетиштүү каражат бөлүнбөгөндүктөн, жолдун жашоо цикли кыскарып, узак мөөнөттүү инвестицияларга жаңы муктаждык келип чыгууда.</w:t>
      </w:r>
      <w:r>
        <w:rPr>
          <w:lang w:val="ky-KG"/>
        </w:rPr>
        <w:t xml:space="preserve"> </w:t>
      </w:r>
      <w:r w:rsidRPr="005F73AA">
        <w:rPr>
          <w:lang w:val="ky-KG"/>
        </w:rPr>
        <w:t>Демек, эл аралык коомчулуктун колдоосу менен жол тармагын калыбына келтирүү жана реконструкциялоо үчүн мурда колдонулган финансылык ресурстардын эффективдүүлүгү кыйла төмөндөп жатат.</w:t>
      </w:r>
      <w:r>
        <w:rPr>
          <w:lang w:val="ky-KG"/>
        </w:rPr>
        <w:t xml:space="preserve"> </w:t>
      </w:r>
      <w:r w:rsidRPr="005F73AA">
        <w:rPr>
          <w:lang w:val="ky-KG"/>
        </w:rPr>
        <w:t>Бирок, Дүйнөлүк банктын өнүгүп келе жаткан өлкөлөрдөгү жолдорду башкаруу боюнча жүргүзгөн изилдөөсүнө ылайык, жолду калыбына келтирүү жолдун эксплуатациялык циклинин аралыгында жолду үзгүлтүксүз кармоого караганда үч эсе көп каражат сарптайт.</w:t>
      </w:r>
      <w:r>
        <w:rPr>
          <w:lang w:val="ky-KG"/>
        </w:rPr>
        <w:t xml:space="preserve"> </w:t>
      </w:r>
    </w:p>
    <w:p w:rsidR="00DC12F7" w:rsidRPr="00DC12F7" w:rsidRDefault="005F73AA" w:rsidP="00DC12F7">
      <w:pPr>
        <w:spacing w:before="0" w:after="0"/>
        <w:ind w:firstLine="709"/>
        <w:rPr>
          <w:lang w:val="ky-KG"/>
        </w:rPr>
      </w:pPr>
      <w:r>
        <w:rPr>
          <w:lang w:val="ky-KG"/>
        </w:rPr>
        <w:t>Ошондой эле</w:t>
      </w:r>
      <w:r w:rsidRPr="005F73AA">
        <w:rPr>
          <w:lang w:val="ky-KG"/>
        </w:rPr>
        <w:t>, жол чарбасынын иштешинин каржылык негизин чыңдамайын, жол чарба тутумунда түп-тамырынан бери өзгөрүүлөрдү жүргүзүү мүмкүн эмес.</w:t>
      </w:r>
      <w:r>
        <w:rPr>
          <w:lang w:val="ky-KG"/>
        </w:rPr>
        <w:t xml:space="preserve"> </w:t>
      </w:r>
      <w:r w:rsidR="00DC12F7" w:rsidRPr="00DC12F7">
        <w:rPr>
          <w:lang w:val="ky-KG"/>
        </w:rPr>
        <w:t>Кыргыз Республикасынын Өкмө</w:t>
      </w:r>
      <w:r w:rsidR="00DC12F7">
        <w:rPr>
          <w:lang w:val="ky-KG"/>
        </w:rPr>
        <w:t>түнүн 2016-жылдын 1-июлундагы №</w:t>
      </w:r>
      <w:r w:rsidR="00DC12F7" w:rsidRPr="00DC12F7">
        <w:rPr>
          <w:lang w:val="ky-KG"/>
        </w:rPr>
        <w:t xml:space="preserve">372 токтому менен бекитилген </w:t>
      </w:r>
      <w:r w:rsidR="00DC12F7">
        <w:rPr>
          <w:lang w:val="ky-KG"/>
        </w:rPr>
        <w:t>“</w:t>
      </w:r>
      <w:r w:rsidR="00DC12F7" w:rsidRPr="00DC12F7">
        <w:rPr>
          <w:lang w:val="ky-KG"/>
        </w:rPr>
        <w:t>Жол чарбасын өнүктүрүүнүн 2016-2025-жылдарга</w:t>
      </w:r>
      <w:r w:rsidR="00DC12F7">
        <w:rPr>
          <w:lang w:val="ky-KG"/>
        </w:rPr>
        <w:t>”</w:t>
      </w:r>
      <w:r w:rsidR="00DC12F7" w:rsidRPr="00DC12F7">
        <w:rPr>
          <w:lang w:val="ky-KG"/>
        </w:rPr>
        <w:t xml:space="preserve"> карата Негизги багыттарынын алкагында МТС, жол тармагындагы башкаруу тутумунун натыйжасыздыгын таанып, рынок механизмдерин киргизүү жолу менен жол чарбасын башкаруу тутумун реформалоону жүзөгө ашыр</w:t>
      </w:r>
      <w:r w:rsidR="00DC12F7">
        <w:rPr>
          <w:lang w:val="ky-KG"/>
        </w:rPr>
        <w:t>уу боюнча бир катар иш-чаралар</w:t>
      </w:r>
      <w:r w:rsidR="00DC12F7" w:rsidRPr="00DC12F7">
        <w:rPr>
          <w:lang w:val="ky-KG"/>
        </w:rPr>
        <w:t xml:space="preserve"> арк</w:t>
      </w:r>
      <w:r w:rsidR="00DC12F7">
        <w:rPr>
          <w:lang w:val="ky-KG"/>
        </w:rPr>
        <w:t xml:space="preserve">ылуу башкаруу жана министрликтин алдында </w:t>
      </w:r>
      <w:r w:rsidR="00DC12F7" w:rsidRPr="00DC12F7">
        <w:rPr>
          <w:lang w:val="ky-KG"/>
        </w:rPr>
        <w:br/>
      </w:r>
      <w:r w:rsidR="00DC12F7" w:rsidRPr="00DC12F7">
        <w:rPr>
          <w:rFonts w:cs="Times New Roman"/>
          <w:color w:val="202124"/>
          <w:szCs w:val="28"/>
          <w:shd w:val="clear" w:color="auto" w:fill="F8F9FA"/>
          <w:lang w:val="ky-KG"/>
        </w:rPr>
        <w:lastRenderedPageBreak/>
        <w:t>иштеп жаткан подряддык уюмдардын базасында мамлекеттик коммерциялык ишканаларды түзүү</w:t>
      </w:r>
      <w:r w:rsidR="00DC12F7">
        <w:rPr>
          <w:rFonts w:cs="Times New Roman"/>
          <w:color w:val="202124"/>
          <w:szCs w:val="28"/>
          <w:shd w:val="clear" w:color="auto" w:fill="F8F9FA"/>
          <w:lang w:val="ky-KG"/>
        </w:rPr>
        <w:t>;</w:t>
      </w:r>
    </w:p>
    <w:p w:rsidR="00DC12F7" w:rsidRPr="00210327" w:rsidRDefault="00DC12F7" w:rsidP="00DC12F7">
      <w:pPr>
        <w:pStyle w:val="a3"/>
        <w:numPr>
          <w:ilvl w:val="0"/>
          <w:numId w:val="6"/>
        </w:numPr>
        <w:spacing w:before="160" w:after="160"/>
        <w:jc w:val="both"/>
        <w:rPr>
          <w:sz w:val="28"/>
          <w:szCs w:val="28"/>
          <w:lang w:val="ky-KG"/>
        </w:rPr>
      </w:pPr>
      <w:r w:rsidRPr="00210327">
        <w:rPr>
          <w:sz w:val="28"/>
          <w:szCs w:val="28"/>
          <w:lang w:val="ky-KG"/>
        </w:rPr>
        <w:t>жолдорду күнүмдүк оңдоо жана күтүү боюнча чыгымдарды жөнгө салуучу каржылоого өтүү;</w:t>
      </w:r>
    </w:p>
    <w:p w:rsidR="00DC12F7" w:rsidRPr="00210327" w:rsidRDefault="00DC12F7" w:rsidP="00DC12F7">
      <w:pPr>
        <w:pStyle w:val="a3"/>
        <w:numPr>
          <w:ilvl w:val="0"/>
          <w:numId w:val="6"/>
        </w:numPr>
        <w:spacing w:before="160" w:after="160"/>
        <w:jc w:val="both"/>
        <w:rPr>
          <w:sz w:val="28"/>
          <w:szCs w:val="28"/>
          <w:lang w:val="ky-KG"/>
        </w:rPr>
      </w:pPr>
      <w:r>
        <w:rPr>
          <w:sz w:val="28"/>
          <w:szCs w:val="28"/>
          <w:lang w:val="ky-KG"/>
        </w:rPr>
        <w:t>К</w:t>
      </w:r>
      <w:r w:rsidRPr="00210327">
        <w:rPr>
          <w:sz w:val="28"/>
          <w:szCs w:val="28"/>
          <w:lang w:val="ky-KG"/>
        </w:rPr>
        <w:t>ыргыз Республикасы үчүн жолдорду башкаруунун жаңы инструментин - натыйжалуулукка багытталган келишимдерди киргизүү;</w:t>
      </w:r>
    </w:p>
    <w:p w:rsidR="00DC12F7" w:rsidRPr="00DC12F7" w:rsidRDefault="00DC12F7" w:rsidP="00DC12F7">
      <w:pPr>
        <w:pStyle w:val="a3"/>
        <w:numPr>
          <w:ilvl w:val="0"/>
          <w:numId w:val="6"/>
        </w:numPr>
        <w:spacing w:before="160" w:after="160"/>
        <w:jc w:val="both"/>
        <w:rPr>
          <w:sz w:val="28"/>
          <w:szCs w:val="28"/>
        </w:rPr>
      </w:pPr>
      <w:proofErr w:type="spellStart"/>
      <w:r w:rsidRPr="00DC12F7">
        <w:rPr>
          <w:sz w:val="28"/>
          <w:szCs w:val="28"/>
        </w:rPr>
        <w:t>жол</w:t>
      </w:r>
      <w:proofErr w:type="spellEnd"/>
      <w:r w:rsidRPr="00DC12F7">
        <w:rPr>
          <w:sz w:val="28"/>
          <w:szCs w:val="28"/>
        </w:rPr>
        <w:t xml:space="preserve"> </w:t>
      </w:r>
      <w:proofErr w:type="spellStart"/>
      <w:r w:rsidRPr="00DC12F7">
        <w:rPr>
          <w:sz w:val="28"/>
          <w:szCs w:val="28"/>
        </w:rPr>
        <w:t>иштери</w:t>
      </w:r>
      <w:proofErr w:type="spellEnd"/>
      <w:r w:rsidRPr="00DC12F7">
        <w:rPr>
          <w:sz w:val="28"/>
          <w:szCs w:val="28"/>
        </w:rPr>
        <w:t xml:space="preserve"> </w:t>
      </w:r>
      <w:proofErr w:type="spellStart"/>
      <w:r w:rsidRPr="00DC12F7">
        <w:rPr>
          <w:sz w:val="28"/>
          <w:szCs w:val="28"/>
        </w:rPr>
        <w:t>үчүн</w:t>
      </w:r>
      <w:proofErr w:type="spellEnd"/>
      <w:r w:rsidRPr="00DC12F7">
        <w:rPr>
          <w:sz w:val="28"/>
          <w:szCs w:val="28"/>
        </w:rPr>
        <w:t xml:space="preserve"> </w:t>
      </w:r>
      <w:proofErr w:type="spellStart"/>
      <w:r w:rsidRPr="00DC12F7">
        <w:rPr>
          <w:sz w:val="28"/>
          <w:szCs w:val="28"/>
        </w:rPr>
        <w:t>ачык</w:t>
      </w:r>
      <w:proofErr w:type="spellEnd"/>
      <w:r w:rsidRPr="00DC12F7">
        <w:rPr>
          <w:sz w:val="28"/>
          <w:szCs w:val="28"/>
        </w:rPr>
        <w:t xml:space="preserve"> </w:t>
      </w:r>
      <w:proofErr w:type="spellStart"/>
      <w:r w:rsidRPr="00DC12F7">
        <w:rPr>
          <w:sz w:val="28"/>
          <w:szCs w:val="28"/>
        </w:rPr>
        <w:t>конкурстук</w:t>
      </w:r>
      <w:proofErr w:type="spellEnd"/>
      <w:r w:rsidRPr="00DC12F7">
        <w:rPr>
          <w:sz w:val="28"/>
          <w:szCs w:val="28"/>
        </w:rPr>
        <w:t xml:space="preserve"> </w:t>
      </w:r>
      <w:r w:rsidRPr="00DC12F7">
        <w:rPr>
          <w:sz w:val="28"/>
          <w:szCs w:val="28"/>
          <w:lang w:val="ky-KG"/>
        </w:rPr>
        <w:t xml:space="preserve"> </w:t>
      </w:r>
      <w:proofErr w:type="spellStart"/>
      <w:r w:rsidRPr="00DC12F7">
        <w:rPr>
          <w:sz w:val="28"/>
          <w:szCs w:val="28"/>
        </w:rPr>
        <w:t>практикасын</w:t>
      </w:r>
      <w:proofErr w:type="spellEnd"/>
      <w:r w:rsidRPr="00DC12F7">
        <w:rPr>
          <w:sz w:val="28"/>
          <w:szCs w:val="28"/>
        </w:rPr>
        <w:t xml:space="preserve"> </w:t>
      </w:r>
      <w:proofErr w:type="spellStart"/>
      <w:r w:rsidRPr="00DC12F7">
        <w:rPr>
          <w:sz w:val="28"/>
          <w:szCs w:val="28"/>
        </w:rPr>
        <w:t>кеңейтүү</w:t>
      </w:r>
      <w:proofErr w:type="spellEnd"/>
      <w:r w:rsidRPr="00DC12F7">
        <w:rPr>
          <w:sz w:val="28"/>
          <w:szCs w:val="28"/>
        </w:rPr>
        <w:t>;</w:t>
      </w:r>
    </w:p>
    <w:p w:rsidR="00DC12F7" w:rsidRPr="00DC12F7" w:rsidRDefault="00DC12F7" w:rsidP="00DC12F7">
      <w:pPr>
        <w:pStyle w:val="a3"/>
        <w:numPr>
          <w:ilvl w:val="0"/>
          <w:numId w:val="6"/>
        </w:numPr>
        <w:spacing w:before="160" w:after="160"/>
        <w:jc w:val="both"/>
        <w:rPr>
          <w:sz w:val="28"/>
          <w:szCs w:val="28"/>
          <w:lang w:val="ky-KG"/>
        </w:rPr>
      </w:pPr>
      <w:r w:rsidRPr="00DC12F7">
        <w:rPr>
          <w:sz w:val="28"/>
          <w:szCs w:val="28"/>
          <w:lang w:val="ky-KG"/>
        </w:rPr>
        <w:t>ОНДРО-2025 алкагында каралган мамлекеттик-жеке өнөктөштүк (ГЧП) долбоорлорун ишке ашыруу жана МЖӨ тажрыйбасын жол тармагында андан ары кеңейтүү ж.б.</w:t>
      </w:r>
    </w:p>
    <w:p w:rsidR="00DC12F7" w:rsidRDefault="00DC12F7" w:rsidP="00DC12F7">
      <w:pPr>
        <w:ind w:firstLine="708"/>
      </w:pPr>
    </w:p>
    <w:p w:rsidR="00DC12F7" w:rsidRPr="00AB615A" w:rsidRDefault="00DC12F7" w:rsidP="00DC12F7">
      <w:pPr>
        <w:ind w:firstLine="708"/>
        <w:rPr>
          <w:lang w:val="ky-KG"/>
        </w:rPr>
      </w:pPr>
      <w:r>
        <w:rPr>
          <w:lang w:val="ky-KG"/>
        </w:rPr>
        <w:t>Ал эми</w:t>
      </w:r>
      <w:r>
        <w:t xml:space="preserve">, </w:t>
      </w:r>
      <w:proofErr w:type="spellStart"/>
      <w:r>
        <w:t>эскилиги</w:t>
      </w:r>
      <w:proofErr w:type="spellEnd"/>
      <w:r>
        <w:t xml:space="preserve"> </w:t>
      </w:r>
      <w:proofErr w:type="spellStart"/>
      <w:r>
        <w:t>жеткен</w:t>
      </w:r>
      <w:proofErr w:type="spellEnd"/>
      <w:r>
        <w:t xml:space="preserve"> </w:t>
      </w:r>
      <w:proofErr w:type="spellStart"/>
      <w:r>
        <w:t>жол</w:t>
      </w:r>
      <w:proofErr w:type="spellEnd"/>
      <w:r>
        <w:t xml:space="preserve"> </w:t>
      </w:r>
      <w:proofErr w:type="spellStart"/>
      <w:r>
        <w:t>тармагы</w:t>
      </w:r>
      <w:proofErr w:type="spellEnd"/>
      <w:r>
        <w:t xml:space="preserve">, </w:t>
      </w:r>
      <w:proofErr w:type="spellStart"/>
      <w:r>
        <w:t>биздин</w:t>
      </w:r>
      <w:proofErr w:type="spellEnd"/>
      <w:r>
        <w:t xml:space="preserve"> </w:t>
      </w:r>
      <w:proofErr w:type="spellStart"/>
      <w:r>
        <w:t>өлкөнүн</w:t>
      </w:r>
      <w:proofErr w:type="spellEnd"/>
      <w:r>
        <w:t xml:space="preserve"> </w:t>
      </w:r>
      <w:proofErr w:type="spellStart"/>
      <w:r>
        <w:t>жолдорун</w:t>
      </w:r>
      <w:proofErr w:type="spellEnd"/>
      <w:r>
        <w:t xml:space="preserve"> </w:t>
      </w:r>
      <w:proofErr w:type="spellStart"/>
      <w:r>
        <w:t>жана</w:t>
      </w:r>
      <w:proofErr w:type="spellEnd"/>
      <w:r>
        <w:t xml:space="preserve"> </w:t>
      </w:r>
      <w:proofErr w:type="spellStart"/>
      <w:r>
        <w:t>жол</w:t>
      </w:r>
      <w:proofErr w:type="spellEnd"/>
      <w:r>
        <w:t xml:space="preserve"> </w:t>
      </w:r>
      <w:proofErr w:type="spellStart"/>
      <w:r>
        <w:t>курулуштарын</w:t>
      </w:r>
      <w:proofErr w:type="spellEnd"/>
      <w:r>
        <w:t xml:space="preserve"> </w:t>
      </w:r>
      <w:proofErr w:type="spellStart"/>
      <w:r>
        <w:t>стандарттуу</w:t>
      </w:r>
      <w:proofErr w:type="spellEnd"/>
      <w:r>
        <w:t xml:space="preserve"> </w:t>
      </w:r>
      <w:proofErr w:type="spellStart"/>
      <w:r>
        <w:t>абалга</w:t>
      </w:r>
      <w:proofErr w:type="spellEnd"/>
      <w:r>
        <w:t xml:space="preserve"> </w:t>
      </w:r>
      <w:proofErr w:type="spellStart"/>
      <w:r>
        <w:t>келтирүү</w:t>
      </w:r>
      <w:proofErr w:type="spellEnd"/>
      <w:r>
        <w:t xml:space="preserve"> </w:t>
      </w:r>
      <w:proofErr w:type="spellStart"/>
      <w:r>
        <w:t>үчүн</w:t>
      </w:r>
      <w:proofErr w:type="spellEnd"/>
      <w:r>
        <w:t xml:space="preserve"> </w:t>
      </w:r>
      <w:proofErr w:type="spellStart"/>
      <w:r>
        <w:t>таасирдүү</w:t>
      </w:r>
      <w:proofErr w:type="spellEnd"/>
      <w:r>
        <w:t xml:space="preserve"> </w:t>
      </w:r>
      <w:proofErr w:type="spellStart"/>
      <w:r>
        <w:t>инвестицияларга</w:t>
      </w:r>
      <w:proofErr w:type="spellEnd"/>
      <w:r>
        <w:t xml:space="preserve"> </w:t>
      </w:r>
      <w:proofErr w:type="spellStart"/>
      <w:r>
        <w:t>болгон</w:t>
      </w:r>
      <w:proofErr w:type="spellEnd"/>
      <w:r>
        <w:t xml:space="preserve"> </w:t>
      </w:r>
      <w:proofErr w:type="spellStart"/>
      <w:r>
        <w:t>жогорку</w:t>
      </w:r>
      <w:proofErr w:type="spellEnd"/>
      <w:r>
        <w:t xml:space="preserve"> </w:t>
      </w:r>
      <w:proofErr w:type="spellStart"/>
      <w:r>
        <w:t>муктаждык</w:t>
      </w:r>
      <w:proofErr w:type="spellEnd"/>
      <w:r>
        <w:t xml:space="preserve">, </w:t>
      </w:r>
      <w:proofErr w:type="spellStart"/>
      <w:r>
        <w:t>жол</w:t>
      </w:r>
      <w:proofErr w:type="spellEnd"/>
      <w:r>
        <w:t xml:space="preserve"> </w:t>
      </w:r>
      <w:proofErr w:type="spellStart"/>
      <w:r>
        <w:t>активдерин</w:t>
      </w:r>
      <w:proofErr w:type="spellEnd"/>
      <w:r>
        <w:t xml:space="preserve"> </w:t>
      </w:r>
      <w:proofErr w:type="spellStart"/>
      <w:r>
        <w:t>башкарууну</w:t>
      </w:r>
      <w:proofErr w:type="spellEnd"/>
      <w:r>
        <w:t xml:space="preserve"> тез </w:t>
      </w:r>
      <w:proofErr w:type="spellStart"/>
      <w:r>
        <w:t>арада</w:t>
      </w:r>
      <w:proofErr w:type="spellEnd"/>
      <w:r>
        <w:t xml:space="preserve"> </w:t>
      </w:r>
      <w:proofErr w:type="spellStart"/>
      <w:r>
        <w:t>реформалоо</w:t>
      </w:r>
      <w:proofErr w:type="spellEnd"/>
      <w:r>
        <w:t xml:space="preserve"> </w:t>
      </w:r>
      <w:proofErr w:type="spellStart"/>
      <w:r>
        <w:t>зарылчылыгы</w:t>
      </w:r>
      <w:proofErr w:type="spellEnd"/>
      <w:r>
        <w:t xml:space="preserve">, </w:t>
      </w:r>
      <w:proofErr w:type="spellStart"/>
      <w:r>
        <w:t>анын</w:t>
      </w:r>
      <w:proofErr w:type="spellEnd"/>
      <w:r>
        <w:t xml:space="preserve"> </w:t>
      </w:r>
      <w:proofErr w:type="spellStart"/>
      <w:r>
        <w:t>ичинде</w:t>
      </w:r>
      <w:proofErr w:type="spellEnd"/>
      <w:r>
        <w:t xml:space="preserve"> </w:t>
      </w:r>
      <w:proofErr w:type="spellStart"/>
      <w:r>
        <w:t>жол</w:t>
      </w:r>
      <w:proofErr w:type="spellEnd"/>
      <w:r>
        <w:t xml:space="preserve"> </w:t>
      </w:r>
      <w:proofErr w:type="spellStart"/>
      <w:r>
        <w:t>тармагынын</w:t>
      </w:r>
      <w:proofErr w:type="spellEnd"/>
      <w:r>
        <w:t xml:space="preserve"> </w:t>
      </w:r>
      <w:proofErr w:type="spellStart"/>
      <w:r>
        <w:t>структурасын</w:t>
      </w:r>
      <w:proofErr w:type="spellEnd"/>
      <w:r>
        <w:rPr>
          <w:lang w:val="ky-KG"/>
        </w:rPr>
        <w:t>,</w:t>
      </w:r>
      <w:r>
        <w:t xml:space="preserve"> </w:t>
      </w:r>
      <w:proofErr w:type="spellStart"/>
      <w:r>
        <w:t>жол</w:t>
      </w:r>
      <w:proofErr w:type="spellEnd"/>
      <w:r>
        <w:t xml:space="preserve"> </w:t>
      </w:r>
      <w:proofErr w:type="spellStart"/>
      <w:r>
        <w:t>иштерин</w:t>
      </w:r>
      <w:proofErr w:type="spellEnd"/>
      <w:r>
        <w:t xml:space="preserve"> </w:t>
      </w:r>
      <w:proofErr w:type="spellStart"/>
      <w:r>
        <w:t>каржылоонун</w:t>
      </w:r>
      <w:proofErr w:type="spellEnd"/>
      <w:r>
        <w:t xml:space="preserve"> </w:t>
      </w:r>
      <w:proofErr w:type="spellStart"/>
      <w:r>
        <w:t>тутумдары</w:t>
      </w:r>
      <w:proofErr w:type="spellEnd"/>
      <w:r>
        <w:rPr>
          <w:lang w:val="ky-KG"/>
        </w:rPr>
        <w:t xml:space="preserve">, </w:t>
      </w:r>
      <w:proofErr w:type="spellStart"/>
      <w:r>
        <w:t>методдору</w:t>
      </w:r>
      <w:proofErr w:type="spellEnd"/>
      <w:r>
        <w:rPr>
          <w:lang w:val="ky-KG"/>
        </w:rPr>
        <w:t xml:space="preserve"> </w:t>
      </w:r>
      <w:proofErr w:type="spellStart"/>
      <w:r>
        <w:t>жана</w:t>
      </w:r>
      <w:proofErr w:type="spellEnd"/>
      <w:r>
        <w:t xml:space="preserve"> </w:t>
      </w:r>
      <w:proofErr w:type="spellStart"/>
      <w:r>
        <w:t>башкаруу</w:t>
      </w:r>
      <w:proofErr w:type="spellEnd"/>
      <w:r>
        <w:t xml:space="preserve"> </w:t>
      </w:r>
      <w:proofErr w:type="spellStart"/>
      <w:r>
        <w:t>тутумун</w:t>
      </w:r>
      <w:proofErr w:type="spellEnd"/>
      <w:r>
        <w:t xml:space="preserve"> </w:t>
      </w:r>
      <w:proofErr w:type="spellStart"/>
      <w:r w:rsidRPr="00AB615A">
        <w:t>өзгөртүү</w:t>
      </w:r>
      <w:proofErr w:type="spellEnd"/>
      <w:r w:rsidRPr="00AB615A">
        <w:t xml:space="preserve"> </w:t>
      </w:r>
      <w:proofErr w:type="spellStart"/>
      <w:r w:rsidRPr="00AB615A">
        <w:t>боюнча</w:t>
      </w:r>
      <w:proofErr w:type="spellEnd"/>
      <w:r w:rsidRPr="00AB615A">
        <w:t xml:space="preserve"> </w:t>
      </w:r>
      <w:proofErr w:type="spellStart"/>
      <w:r w:rsidRPr="00AB615A">
        <w:t>шашылыш</w:t>
      </w:r>
      <w:proofErr w:type="spellEnd"/>
      <w:r w:rsidRPr="00AB615A">
        <w:t xml:space="preserve"> </w:t>
      </w:r>
      <w:proofErr w:type="spellStart"/>
      <w:r w:rsidRPr="00AB615A">
        <w:t>жана</w:t>
      </w:r>
      <w:proofErr w:type="spellEnd"/>
      <w:r w:rsidRPr="00AB615A">
        <w:t xml:space="preserve"> </w:t>
      </w:r>
      <w:proofErr w:type="spellStart"/>
      <w:r w:rsidRPr="00AB615A">
        <w:t>чечкиндүү</w:t>
      </w:r>
      <w:proofErr w:type="spellEnd"/>
      <w:r w:rsidRPr="00AB615A">
        <w:t xml:space="preserve"> </w:t>
      </w:r>
      <w:proofErr w:type="spellStart"/>
      <w:r w:rsidRPr="00AB615A">
        <w:t>чараларды</w:t>
      </w:r>
      <w:proofErr w:type="spellEnd"/>
      <w:r w:rsidRPr="00AB615A">
        <w:t xml:space="preserve"> </w:t>
      </w:r>
      <w:proofErr w:type="spellStart"/>
      <w:r w:rsidRPr="00AB615A">
        <w:t>талап</w:t>
      </w:r>
      <w:proofErr w:type="spellEnd"/>
      <w:r w:rsidRPr="00AB615A">
        <w:t xml:space="preserve"> </w:t>
      </w:r>
      <w:proofErr w:type="spellStart"/>
      <w:r w:rsidRPr="00AB615A">
        <w:t>кылат</w:t>
      </w:r>
      <w:proofErr w:type="spellEnd"/>
      <w:r w:rsidRPr="00AB615A">
        <w:rPr>
          <w:lang w:val="ky-KG"/>
        </w:rPr>
        <w:t>.</w:t>
      </w:r>
      <w:r w:rsidRPr="00AB615A">
        <w:t xml:space="preserve"> </w:t>
      </w:r>
    </w:p>
    <w:p w:rsidR="004C02A1" w:rsidRDefault="00DC12F7" w:rsidP="00DC12F7">
      <w:pPr>
        <w:pStyle w:val="2"/>
        <w:ind w:firstLine="708"/>
        <w:rPr>
          <w:rFonts w:eastAsiaTheme="minorHAnsi" w:cs="Times New Roman"/>
          <w:b w:val="0"/>
          <w:szCs w:val="24"/>
          <w:lang w:val="ky-KG"/>
        </w:rPr>
      </w:pPr>
      <w:r w:rsidRPr="00DC12F7">
        <w:rPr>
          <w:rFonts w:eastAsiaTheme="minorHAnsi" w:cs="Times New Roman"/>
          <w:b w:val="0"/>
          <w:szCs w:val="24"/>
          <w:lang w:val="ky-KG"/>
        </w:rPr>
        <w:t>Башка өлкөлөрдүн тажрыйбасына таянуу менен, өлкөдөгү жолдор жана жол структуралары менен байланышкан кризистик кырдаалдан чыгуу максатында, жол тармагынын муктаждыктарын канааттандыруу үчүн республикалык бюджеттин бир катар булактарын би</w:t>
      </w:r>
      <w:r w:rsidR="004C02A1">
        <w:rPr>
          <w:rFonts w:eastAsiaTheme="minorHAnsi" w:cs="Times New Roman"/>
          <w:b w:val="0"/>
          <w:szCs w:val="24"/>
          <w:lang w:val="ky-KG"/>
        </w:rPr>
        <w:t>рдиктүү фондго топтоо сунушталат.</w:t>
      </w:r>
    </w:p>
    <w:p w:rsidR="00AB615A" w:rsidRPr="00AB615A" w:rsidRDefault="00160200" w:rsidP="00AB615A">
      <w:pPr>
        <w:pStyle w:val="2"/>
        <w:ind w:firstLine="708"/>
        <w:rPr>
          <w:lang w:val="ky-KG"/>
        </w:rPr>
      </w:pPr>
      <w:r w:rsidRPr="00DC12F7">
        <w:rPr>
          <w:lang w:val="ky-KG"/>
        </w:rPr>
        <w:t xml:space="preserve">3. </w:t>
      </w:r>
      <w:r w:rsidR="00AB615A" w:rsidRPr="00AB615A">
        <w:rPr>
          <w:lang w:val="ky-KG"/>
        </w:rPr>
        <w:t xml:space="preserve">Мүмкүн болуучу социалдык, экономикалык, укуктук, укук коргоочулук, гендердик, экологиялык, коррупциялык кедергилерин болжолдоо   </w:t>
      </w:r>
    </w:p>
    <w:p w:rsidR="00AB615A" w:rsidRPr="00AB615A" w:rsidRDefault="00AB615A" w:rsidP="00AB615A">
      <w:pPr>
        <w:pStyle w:val="2"/>
        <w:ind w:firstLine="708"/>
        <w:rPr>
          <w:b w:val="0"/>
          <w:lang w:val="ky-KG"/>
        </w:rPr>
      </w:pPr>
      <w:r w:rsidRPr="00AB615A">
        <w:rPr>
          <w:b w:val="0"/>
          <w:lang w:val="ky-KG"/>
        </w:rPr>
        <w:t xml:space="preserve">Кыргыз Республикасынын Өкмөтүнүн  токтомунун бул  долбоорун кабыл алуу  негативдүү  социалдык, экономикалык, укуктук, укук коргоочулук, гендердик, экологиялык, коррупциялык кедергилерге алып келбейт. </w:t>
      </w:r>
    </w:p>
    <w:p w:rsidR="00AB615A" w:rsidRDefault="00AB615A" w:rsidP="00BD0E40">
      <w:pPr>
        <w:ind w:firstLine="708"/>
        <w:rPr>
          <w:rFonts w:eastAsiaTheme="majorEastAsia" w:cstheme="majorBidi"/>
          <w:b/>
          <w:szCs w:val="26"/>
          <w:lang w:val="ky-KG"/>
        </w:rPr>
      </w:pPr>
      <w:r w:rsidRPr="00AB615A">
        <w:rPr>
          <w:rFonts w:eastAsiaTheme="majorEastAsia" w:cstheme="majorBidi"/>
          <w:b/>
          <w:szCs w:val="26"/>
          <w:lang w:val="ky-KG"/>
        </w:rPr>
        <w:t xml:space="preserve">4.Коомдук талкуунун натыйжалары жөнүндө маалымат </w:t>
      </w:r>
    </w:p>
    <w:p w:rsidR="00AB615A" w:rsidRDefault="00AB615A" w:rsidP="00A96BC5">
      <w:pPr>
        <w:pStyle w:val="2"/>
        <w:ind w:firstLine="708"/>
        <w:rPr>
          <w:rFonts w:eastAsiaTheme="minorHAnsi" w:cstheme="minorBidi"/>
          <w:b w:val="0"/>
          <w:szCs w:val="22"/>
          <w:shd w:val="clear" w:color="auto" w:fill="FFFFFF"/>
          <w:lang w:val="ky-KG"/>
        </w:rPr>
      </w:pPr>
      <w:r>
        <w:rPr>
          <w:rFonts w:eastAsiaTheme="minorHAnsi" w:cstheme="minorBidi"/>
          <w:b w:val="0"/>
          <w:szCs w:val="22"/>
          <w:shd w:val="clear" w:color="auto" w:fill="FFFFFF"/>
          <w:lang w:val="ky-KG"/>
        </w:rPr>
        <w:t>Сунуш кылынып жаткан</w:t>
      </w:r>
      <w:r w:rsidRPr="00AB615A">
        <w:rPr>
          <w:rFonts w:eastAsiaTheme="minorHAnsi" w:cstheme="minorBidi"/>
          <w:b w:val="0"/>
          <w:szCs w:val="22"/>
          <w:shd w:val="clear" w:color="auto" w:fill="FFFFFF"/>
          <w:lang w:val="ky-KG"/>
        </w:rPr>
        <w:t xml:space="preserve"> долбоор коомдук пикирди жол-жоболоштуруу үчүн Кыргыз Республикасынын Өкмөтүнүн Аппаратынын сайтына жайгаштырылган.</w:t>
      </w:r>
    </w:p>
    <w:p w:rsidR="009E4E3C" w:rsidRPr="00AB615A" w:rsidRDefault="009E4E3C" w:rsidP="00A96BC5">
      <w:pPr>
        <w:pStyle w:val="2"/>
        <w:ind w:firstLine="708"/>
        <w:rPr>
          <w:lang w:val="ky-KG"/>
        </w:rPr>
      </w:pPr>
      <w:r w:rsidRPr="00AB615A">
        <w:rPr>
          <w:lang w:val="ky-KG"/>
        </w:rPr>
        <w:t xml:space="preserve">5. </w:t>
      </w:r>
      <w:r w:rsidR="00AB615A" w:rsidRPr="00AB615A">
        <w:rPr>
          <w:szCs w:val="28"/>
          <w:lang w:val="ky-KG"/>
        </w:rPr>
        <w:t>Долбоордун мыйзамга ылайык келүүсүн талдоо</w:t>
      </w:r>
    </w:p>
    <w:p w:rsidR="000D1599" w:rsidRDefault="00AB615A" w:rsidP="000D1599">
      <w:pPr>
        <w:spacing w:before="0" w:after="0"/>
        <w:ind w:firstLine="709"/>
        <w:rPr>
          <w:rFonts w:eastAsia="Calibri"/>
          <w:lang w:val="ky-KG"/>
        </w:rPr>
      </w:pPr>
      <w:r w:rsidRPr="00AB615A">
        <w:rPr>
          <w:rFonts w:eastAsia="Calibri"/>
          <w:lang w:val="ky-KG"/>
        </w:rPr>
        <w:t>Сунуш кылынган долбоор иштеп турган мыйзамдын ченемдерине,   ошондой эле, Кыргыз Республикасы катышуучу болгон, бекитилген тартипте күчүнө кирген Кыргыз Республикасынын эл аралык келишимдерин</w:t>
      </w:r>
      <w:r w:rsidR="000D1599">
        <w:rPr>
          <w:rFonts w:eastAsia="Calibri"/>
          <w:lang w:val="ky-KG"/>
        </w:rPr>
        <w:t>ин ченемдерине каршы келбейт.</w:t>
      </w:r>
      <w:r w:rsidR="000D1599">
        <w:rPr>
          <w:rFonts w:eastAsia="Calibri"/>
          <w:lang w:val="ky-KG"/>
        </w:rPr>
        <w:tab/>
      </w:r>
    </w:p>
    <w:p w:rsidR="000D1599" w:rsidRPr="00545303" w:rsidRDefault="000D1599" w:rsidP="000D1599">
      <w:pPr>
        <w:spacing w:before="0" w:after="0"/>
        <w:ind w:firstLine="709"/>
        <w:rPr>
          <w:lang w:val="ky-KG"/>
        </w:rPr>
      </w:pPr>
      <w:r w:rsidRPr="000D1599">
        <w:rPr>
          <w:lang w:val="ky-KG"/>
        </w:rPr>
        <w:lastRenderedPageBreak/>
        <w:t xml:space="preserve">Токтомдун долбоору Бюджет кодекси менен аныкталган кассанын бирдиктүү принцибине жана бюджеттин чыгымдарын жалпысынан жабуунун укуктук практикасына жана бюджеттен тышкаркы фонддорду түзүүгө тыюу салууга ылайык келет. </w:t>
      </w:r>
      <w:r w:rsidRPr="00545303">
        <w:rPr>
          <w:lang w:val="ky-KG"/>
        </w:rPr>
        <w:t>Бюджеттик укук мамилелери жаатындагы башка ченемдик укуктук актыларга өзгөртүүлөрдү киргизүү талап кылынбайт, бул белгиленген бюджеттик жол-жоболорго шайкештигин камсыз кылат.</w:t>
      </w:r>
    </w:p>
    <w:p w:rsidR="000D1599" w:rsidRPr="00545303" w:rsidRDefault="000D1599" w:rsidP="00A96BC5">
      <w:pPr>
        <w:ind w:firstLine="708"/>
        <w:rPr>
          <w:b/>
          <w:lang w:val="ky-KG"/>
        </w:rPr>
      </w:pPr>
      <w:r w:rsidRPr="00545303">
        <w:rPr>
          <w:b/>
          <w:lang w:val="ky-KG"/>
        </w:rPr>
        <w:t xml:space="preserve">6. Каржылоо зарылдыгы жөнүндө маалымат </w:t>
      </w:r>
    </w:p>
    <w:p w:rsidR="000D1599" w:rsidRPr="00545303" w:rsidRDefault="000D1599" w:rsidP="00A96BC5">
      <w:pPr>
        <w:pStyle w:val="2"/>
        <w:ind w:firstLine="708"/>
        <w:rPr>
          <w:rFonts w:eastAsiaTheme="minorHAnsi" w:cstheme="minorBidi"/>
          <w:b w:val="0"/>
          <w:szCs w:val="22"/>
          <w:lang w:val="ky-KG"/>
        </w:rPr>
      </w:pPr>
      <w:r w:rsidRPr="00545303">
        <w:rPr>
          <w:rFonts w:eastAsiaTheme="minorHAnsi" w:cstheme="minorBidi"/>
          <w:b w:val="0"/>
          <w:szCs w:val="22"/>
          <w:lang w:val="ky-KG"/>
        </w:rPr>
        <w:t>Сунуш кылынган долбоор мамлекеттик бюджеттен кошумча финансылык чыгымдарды алып келбейт.</w:t>
      </w:r>
    </w:p>
    <w:p w:rsidR="000D1599" w:rsidRDefault="000D1599" w:rsidP="000D1599">
      <w:pPr>
        <w:spacing w:after="0"/>
        <w:ind w:firstLine="709"/>
        <w:rPr>
          <w:b/>
          <w:szCs w:val="28"/>
          <w:lang w:val="ky-KG"/>
        </w:rPr>
      </w:pPr>
      <w:r>
        <w:rPr>
          <w:b/>
          <w:szCs w:val="28"/>
          <w:lang w:val="ky-KG"/>
        </w:rPr>
        <w:t xml:space="preserve">7. Регулятивдик таасир этүүнү талдоо жөнүндө маалымат </w:t>
      </w:r>
      <w:r>
        <w:rPr>
          <w:b/>
          <w:szCs w:val="28"/>
          <w:lang w:val="ky-KG"/>
        </w:rPr>
        <w:tab/>
      </w:r>
    </w:p>
    <w:p w:rsidR="000D1599" w:rsidRDefault="000D1599" w:rsidP="000D1599">
      <w:pPr>
        <w:spacing w:after="0"/>
        <w:ind w:firstLine="709"/>
        <w:rPr>
          <w:szCs w:val="28"/>
          <w:lang w:val="ky-KG"/>
        </w:rPr>
      </w:pPr>
      <w:r>
        <w:rPr>
          <w:szCs w:val="28"/>
          <w:lang w:val="ky-KG"/>
        </w:rPr>
        <w:t xml:space="preserve"> Сунуш кылынган долбоор  регулятивдик таасир этүүгө талдоо жүргүзүүнү талап кылбайт, анткени ишкердик иш-аракетти жөнгө салууга багытталган эмес. </w:t>
      </w:r>
    </w:p>
    <w:p w:rsidR="00497893" w:rsidRPr="000D1599" w:rsidRDefault="00497893">
      <w:pPr>
        <w:rPr>
          <w:lang w:val="ky-KG"/>
        </w:rPr>
      </w:pPr>
    </w:p>
    <w:p w:rsidR="009A59DA" w:rsidRPr="000D1599" w:rsidRDefault="009A59DA">
      <w:pPr>
        <w:rPr>
          <w:lang w:val="ky-KG"/>
        </w:rPr>
      </w:pPr>
    </w:p>
    <w:p w:rsidR="00497893" w:rsidRPr="00497893" w:rsidRDefault="00497893" w:rsidP="009A59DA">
      <w:pPr>
        <w:jc w:val="center"/>
        <w:rPr>
          <w:b/>
        </w:rPr>
      </w:pPr>
      <w:r w:rsidRPr="00497893">
        <w:rPr>
          <w:b/>
        </w:rPr>
        <w:t xml:space="preserve">Министр </w:t>
      </w:r>
      <w:r w:rsidRPr="00497893">
        <w:rPr>
          <w:b/>
        </w:rPr>
        <w:tab/>
      </w:r>
      <w:r w:rsidRPr="00497893">
        <w:rPr>
          <w:b/>
        </w:rPr>
        <w:tab/>
      </w:r>
      <w:r w:rsidRPr="00497893">
        <w:rPr>
          <w:b/>
        </w:rPr>
        <w:tab/>
      </w:r>
      <w:r w:rsidRPr="00497893">
        <w:rPr>
          <w:b/>
        </w:rPr>
        <w:tab/>
      </w:r>
      <w:r w:rsidRPr="00497893">
        <w:rPr>
          <w:b/>
        </w:rPr>
        <w:tab/>
      </w:r>
      <w:r w:rsidRPr="00497893">
        <w:rPr>
          <w:b/>
        </w:rPr>
        <w:tab/>
      </w:r>
      <w:r w:rsidRPr="00497893">
        <w:rPr>
          <w:b/>
        </w:rPr>
        <w:tab/>
      </w:r>
      <w:r w:rsidRPr="00497893">
        <w:rPr>
          <w:b/>
        </w:rPr>
        <w:tab/>
        <w:t>Ж.С.</w:t>
      </w:r>
      <w:r w:rsidR="00084764">
        <w:rPr>
          <w:b/>
          <w:lang w:val="ky-KG"/>
        </w:rPr>
        <w:t xml:space="preserve"> </w:t>
      </w:r>
      <w:proofErr w:type="spellStart"/>
      <w:r w:rsidRPr="00497893">
        <w:rPr>
          <w:b/>
        </w:rPr>
        <w:t>Бейшенов</w:t>
      </w:r>
      <w:proofErr w:type="spellEnd"/>
    </w:p>
    <w:sectPr w:rsidR="00497893" w:rsidRPr="00497893" w:rsidSect="009A59DA">
      <w:pgSz w:w="11906" w:h="16838"/>
      <w:pgMar w:top="1134" w:right="99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DC3" w:rsidRDefault="00365DC3" w:rsidP="009E4E3C">
      <w:pPr>
        <w:spacing w:before="0" w:after="0"/>
      </w:pPr>
      <w:r>
        <w:separator/>
      </w:r>
    </w:p>
  </w:endnote>
  <w:endnote w:type="continuationSeparator" w:id="0">
    <w:p w:rsidR="00365DC3" w:rsidRDefault="00365DC3" w:rsidP="009E4E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DC3" w:rsidRDefault="00365DC3" w:rsidP="009E4E3C">
      <w:pPr>
        <w:spacing w:before="0" w:after="0"/>
      </w:pPr>
      <w:r>
        <w:separator/>
      </w:r>
    </w:p>
  </w:footnote>
  <w:footnote w:type="continuationSeparator" w:id="0">
    <w:p w:rsidR="00365DC3" w:rsidRDefault="00365DC3" w:rsidP="009E4E3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943F6"/>
    <w:multiLevelType w:val="hybridMultilevel"/>
    <w:tmpl w:val="882A507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E811F6"/>
    <w:multiLevelType w:val="hybridMultilevel"/>
    <w:tmpl w:val="7BD2A946"/>
    <w:lvl w:ilvl="0" w:tplc="A3629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B770B3"/>
    <w:multiLevelType w:val="hybridMultilevel"/>
    <w:tmpl w:val="BDDE9920"/>
    <w:lvl w:ilvl="0" w:tplc="04190005">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A40C5C"/>
    <w:multiLevelType w:val="hybridMultilevel"/>
    <w:tmpl w:val="CDCC90A8"/>
    <w:lvl w:ilvl="0" w:tplc="0419001B">
      <w:start w:val="1"/>
      <w:numFmt w:val="lowerRoman"/>
      <w:lvlText w:val="%1."/>
      <w:lvlJc w:val="righ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
    <w:nsid w:val="31D866EF"/>
    <w:multiLevelType w:val="hybridMultilevel"/>
    <w:tmpl w:val="BDEA3EB4"/>
    <w:lvl w:ilvl="0" w:tplc="8DA8F6C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EA62D0"/>
    <w:multiLevelType w:val="hybridMultilevel"/>
    <w:tmpl w:val="2E96ABAA"/>
    <w:lvl w:ilvl="0" w:tplc="A3629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6A1072"/>
    <w:multiLevelType w:val="hybridMultilevel"/>
    <w:tmpl w:val="29D41008"/>
    <w:lvl w:ilvl="0" w:tplc="6B4EE9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F302151"/>
    <w:multiLevelType w:val="hybridMultilevel"/>
    <w:tmpl w:val="B5DC54EC"/>
    <w:lvl w:ilvl="0" w:tplc="A362955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6D8304E"/>
    <w:multiLevelType w:val="hybridMultilevel"/>
    <w:tmpl w:val="9C24B2F8"/>
    <w:lvl w:ilvl="0" w:tplc="04190011">
      <w:start w:val="1"/>
      <w:numFmt w:val="decimal"/>
      <w:lvlText w:val="%1)"/>
      <w:lvlJc w:val="left"/>
      <w:pPr>
        <w:ind w:left="720" w:hanging="360"/>
      </w:pPr>
      <w:rPr>
        <w:rFonts w:hint="default"/>
      </w:rPr>
    </w:lvl>
    <w:lvl w:ilvl="1" w:tplc="A36295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7"/>
  </w:num>
  <w:num w:numId="5">
    <w:abstractNumId w:val="5"/>
  </w:num>
  <w:num w:numId="6">
    <w:abstractNumId w:val="4"/>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3C"/>
    <w:rsid w:val="0004289F"/>
    <w:rsid w:val="00084764"/>
    <w:rsid w:val="000D1599"/>
    <w:rsid w:val="00160200"/>
    <w:rsid w:val="00181E4E"/>
    <w:rsid w:val="00210327"/>
    <w:rsid w:val="00286BBC"/>
    <w:rsid w:val="002879C2"/>
    <w:rsid w:val="00365DC3"/>
    <w:rsid w:val="00372ABC"/>
    <w:rsid w:val="0038207E"/>
    <w:rsid w:val="003B2D57"/>
    <w:rsid w:val="003C511E"/>
    <w:rsid w:val="00497893"/>
    <w:rsid w:val="004C02A1"/>
    <w:rsid w:val="004D149D"/>
    <w:rsid w:val="004D4852"/>
    <w:rsid w:val="00545303"/>
    <w:rsid w:val="0055218A"/>
    <w:rsid w:val="005F73AA"/>
    <w:rsid w:val="00611471"/>
    <w:rsid w:val="006335FE"/>
    <w:rsid w:val="006510BA"/>
    <w:rsid w:val="00826A32"/>
    <w:rsid w:val="009A59DA"/>
    <w:rsid w:val="009E4E3C"/>
    <w:rsid w:val="00A1539C"/>
    <w:rsid w:val="00A96BC5"/>
    <w:rsid w:val="00AB615A"/>
    <w:rsid w:val="00B9076C"/>
    <w:rsid w:val="00BD0E40"/>
    <w:rsid w:val="00C639B2"/>
    <w:rsid w:val="00C740A1"/>
    <w:rsid w:val="00D417CB"/>
    <w:rsid w:val="00D71EC8"/>
    <w:rsid w:val="00D918AE"/>
    <w:rsid w:val="00DB17A2"/>
    <w:rsid w:val="00DC12F7"/>
    <w:rsid w:val="00E10C0B"/>
    <w:rsid w:val="00E82B51"/>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E3C"/>
    <w:pPr>
      <w:spacing w:before="160" w:after="160" w:line="240" w:lineRule="auto"/>
      <w:jc w:val="both"/>
    </w:pPr>
    <w:rPr>
      <w:rFonts w:ascii="Times New Roman" w:hAnsi="Times New Roman"/>
      <w:sz w:val="28"/>
      <w:lang w:val="ru-RU"/>
    </w:rPr>
  </w:style>
  <w:style w:type="paragraph" w:styleId="1">
    <w:name w:val="heading 1"/>
    <w:basedOn w:val="a"/>
    <w:next w:val="a"/>
    <w:link w:val="10"/>
    <w:uiPriority w:val="9"/>
    <w:qFormat/>
    <w:rsid w:val="009E4E3C"/>
    <w:pPr>
      <w:keepNext/>
      <w:keepLines/>
      <w:spacing w:before="120" w:after="120"/>
      <w:jc w:val="center"/>
      <w:outlineLvl w:val="0"/>
    </w:pPr>
    <w:rPr>
      <w:rFonts w:eastAsiaTheme="majorEastAsia" w:cstheme="majorBidi"/>
      <w:b/>
      <w:szCs w:val="32"/>
    </w:rPr>
  </w:style>
  <w:style w:type="paragraph" w:styleId="2">
    <w:name w:val="heading 2"/>
    <w:basedOn w:val="a"/>
    <w:next w:val="a"/>
    <w:link w:val="20"/>
    <w:uiPriority w:val="9"/>
    <w:unhideWhenUsed/>
    <w:qFormat/>
    <w:rsid w:val="009E4E3C"/>
    <w:pPr>
      <w:keepNext/>
      <w:keepLines/>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E3C"/>
    <w:rPr>
      <w:rFonts w:ascii="Times New Roman" w:eastAsiaTheme="majorEastAsia" w:hAnsi="Times New Roman" w:cstheme="majorBidi"/>
      <w:b/>
      <w:sz w:val="28"/>
      <w:szCs w:val="32"/>
      <w:lang w:val="ru-RU"/>
    </w:rPr>
  </w:style>
  <w:style w:type="character" w:customStyle="1" w:styleId="20">
    <w:name w:val="Заголовок 2 Знак"/>
    <w:basedOn w:val="a0"/>
    <w:link w:val="2"/>
    <w:uiPriority w:val="9"/>
    <w:rsid w:val="009E4E3C"/>
    <w:rPr>
      <w:rFonts w:ascii="Times New Roman" w:eastAsiaTheme="majorEastAsia" w:hAnsi="Times New Roman" w:cstheme="majorBidi"/>
      <w:b/>
      <w:sz w:val="28"/>
      <w:szCs w:val="26"/>
      <w:lang w:val="ru-RU"/>
    </w:rPr>
  </w:style>
  <w:style w:type="paragraph" w:styleId="a3">
    <w:name w:val="List Paragraph"/>
    <w:basedOn w:val="a"/>
    <w:uiPriority w:val="34"/>
    <w:qFormat/>
    <w:rsid w:val="009E4E3C"/>
    <w:pPr>
      <w:spacing w:before="0" w:after="0"/>
      <w:ind w:left="720"/>
      <w:contextualSpacing/>
      <w:jc w:val="left"/>
    </w:pPr>
    <w:rPr>
      <w:rFonts w:eastAsia="Times New Roman" w:cs="Times New Roman"/>
      <w:sz w:val="24"/>
      <w:szCs w:val="24"/>
      <w:lang w:eastAsia="ru-RU"/>
    </w:rPr>
  </w:style>
  <w:style w:type="character" w:styleId="a4">
    <w:name w:val="footnote reference"/>
    <w:basedOn w:val="a0"/>
    <w:uiPriority w:val="99"/>
    <w:semiHidden/>
    <w:unhideWhenUsed/>
    <w:rsid w:val="009E4E3C"/>
    <w:rPr>
      <w:vertAlign w:val="superscript"/>
    </w:rPr>
  </w:style>
  <w:style w:type="paragraph" w:styleId="a5">
    <w:name w:val="No Spacing"/>
    <w:aliases w:val="Ссылки"/>
    <w:uiPriority w:val="1"/>
    <w:qFormat/>
    <w:rsid w:val="009E4E3C"/>
    <w:pPr>
      <w:spacing w:after="0" w:line="240" w:lineRule="auto"/>
      <w:jc w:val="both"/>
    </w:pPr>
    <w:rPr>
      <w:rFonts w:ascii="Times New Roman" w:eastAsia="Calibri" w:hAnsi="Times New Roman" w:cs="Times New Roman"/>
      <w:i/>
      <w:color w:val="0F243E" w:themeColor="text2" w:themeShade="80"/>
      <w:sz w:val="20"/>
      <w:lang w:val="ru-RU"/>
    </w:rPr>
  </w:style>
  <w:style w:type="paragraph" w:styleId="a6">
    <w:name w:val="caption"/>
    <w:basedOn w:val="a"/>
    <w:next w:val="a"/>
    <w:uiPriority w:val="35"/>
    <w:unhideWhenUsed/>
    <w:qFormat/>
    <w:rsid w:val="009E4E3C"/>
    <w:pPr>
      <w:spacing w:before="0" w:after="200"/>
    </w:pPr>
    <w:rPr>
      <w:rFonts w:eastAsia="Times New Roman" w:cs="Times New Roman"/>
      <w:i/>
      <w:iCs/>
      <w:color w:val="1F497D" w:themeColor="text2"/>
      <w:sz w:val="18"/>
      <w:szCs w:val="18"/>
      <w:lang w:eastAsia="ru-RU"/>
    </w:rPr>
  </w:style>
  <w:style w:type="paragraph" w:styleId="a7">
    <w:name w:val="endnote text"/>
    <w:basedOn w:val="a"/>
    <w:link w:val="a8"/>
    <w:uiPriority w:val="99"/>
    <w:semiHidden/>
    <w:unhideWhenUsed/>
    <w:rsid w:val="00160200"/>
    <w:pPr>
      <w:spacing w:before="0" w:after="0"/>
    </w:pPr>
    <w:rPr>
      <w:sz w:val="20"/>
      <w:szCs w:val="20"/>
    </w:rPr>
  </w:style>
  <w:style w:type="character" w:customStyle="1" w:styleId="a8">
    <w:name w:val="Текст концевой сноски Знак"/>
    <w:basedOn w:val="a0"/>
    <w:link w:val="a7"/>
    <w:uiPriority w:val="99"/>
    <w:semiHidden/>
    <w:rsid w:val="00160200"/>
    <w:rPr>
      <w:rFonts w:ascii="Times New Roman" w:hAnsi="Times New Roman"/>
      <w:sz w:val="20"/>
      <w:szCs w:val="20"/>
      <w:lang w:val="ru-RU"/>
    </w:rPr>
  </w:style>
  <w:style w:type="paragraph" w:styleId="a9">
    <w:name w:val="footnote text"/>
    <w:basedOn w:val="a"/>
    <w:link w:val="aa"/>
    <w:uiPriority w:val="99"/>
    <w:semiHidden/>
    <w:unhideWhenUsed/>
    <w:rsid w:val="00160200"/>
    <w:pPr>
      <w:spacing w:before="0" w:after="0"/>
    </w:pPr>
    <w:rPr>
      <w:sz w:val="20"/>
      <w:szCs w:val="20"/>
    </w:rPr>
  </w:style>
  <w:style w:type="character" w:customStyle="1" w:styleId="aa">
    <w:name w:val="Текст сноски Знак"/>
    <w:basedOn w:val="a0"/>
    <w:link w:val="a9"/>
    <w:uiPriority w:val="99"/>
    <w:semiHidden/>
    <w:rsid w:val="00160200"/>
    <w:rPr>
      <w:rFonts w:ascii="Times New Roman" w:hAnsi="Times New Roman"/>
      <w:sz w:val="20"/>
      <w:szCs w:val="20"/>
      <w:lang w:val="ru-RU"/>
    </w:rPr>
  </w:style>
  <w:style w:type="character" w:styleId="ab">
    <w:name w:val="endnote reference"/>
    <w:basedOn w:val="a0"/>
    <w:uiPriority w:val="99"/>
    <w:semiHidden/>
    <w:unhideWhenUsed/>
    <w:rsid w:val="00160200"/>
    <w:rPr>
      <w:vertAlign w:val="superscript"/>
    </w:rPr>
  </w:style>
  <w:style w:type="paragraph" w:styleId="HTML">
    <w:name w:val="HTML Preformatted"/>
    <w:basedOn w:val="a"/>
    <w:link w:val="HTML0"/>
    <w:uiPriority w:val="99"/>
    <w:unhideWhenUsed/>
    <w:rsid w:val="00826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26A32"/>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E3C"/>
    <w:pPr>
      <w:spacing w:before="160" w:after="160" w:line="240" w:lineRule="auto"/>
      <w:jc w:val="both"/>
    </w:pPr>
    <w:rPr>
      <w:rFonts w:ascii="Times New Roman" w:hAnsi="Times New Roman"/>
      <w:sz w:val="28"/>
      <w:lang w:val="ru-RU"/>
    </w:rPr>
  </w:style>
  <w:style w:type="paragraph" w:styleId="1">
    <w:name w:val="heading 1"/>
    <w:basedOn w:val="a"/>
    <w:next w:val="a"/>
    <w:link w:val="10"/>
    <w:uiPriority w:val="9"/>
    <w:qFormat/>
    <w:rsid w:val="009E4E3C"/>
    <w:pPr>
      <w:keepNext/>
      <w:keepLines/>
      <w:spacing w:before="120" w:after="120"/>
      <w:jc w:val="center"/>
      <w:outlineLvl w:val="0"/>
    </w:pPr>
    <w:rPr>
      <w:rFonts w:eastAsiaTheme="majorEastAsia" w:cstheme="majorBidi"/>
      <w:b/>
      <w:szCs w:val="32"/>
    </w:rPr>
  </w:style>
  <w:style w:type="paragraph" w:styleId="2">
    <w:name w:val="heading 2"/>
    <w:basedOn w:val="a"/>
    <w:next w:val="a"/>
    <w:link w:val="20"/>
    <w:uiPriority w:val="9"/>
    <w:unhideWhenUsed/>
    <w:qFormat/>
    <w:rsid w:val="009E4E3C"/>
    <w:pPr>
      <w:keepNext/>
      <w:keepLines/>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E3C"/>
    <w:rPr>
      <w:rFonts w:ascii="Times New Roman" w:eastAsiaTheme="majorEastAsia" w:hAnsi="Times New Roman" w:cstheme="majorBidi"/>
      <w:b/>
      <w:sz w:val="28"/>
      <w:szCs w:val="32"/>
      <w:lang w:val="ru-RU"/>
    </w:rPr>
  </w:style>
  <w:style w:type="character" w:customStyle="1" w:styleId="20">
    <w:name w:val="Заголовок 2 Знак"/>
    <w:basedOn w:val="a0"/>
    <w:link w:val="2"/>
    <w:uiPriority w:val="9"/>
    <w:rsid w:val="009E4E3C"/>
    <w:rPr>
      <w:rFonts w:ascii="Times New Roman" w:eastAsiaTheme="majorEastAsia" w:hAnsi="Times New Roman" w:cstheme="majorBidi"/>
      <w:b/>
      <w:sz w:val="28"/>
      <w:szCs w:val="26"/>
      <w:lang w:val="ru-RU"/>
    </w:rPr>
  </w:style>
  <w:style w:type="paragraph" w:styleId="a3">
    <w:name w:val="List Paragraph"/>
    <w:basedOn w:val="a"/>
    <w:uiPriority w:val="34"/>
    <w:qFormat/>
    <w:rsid w:val="009E4E3C"/>
    <w:pPr>
      <w:spacing w:before="0" w:after="0"/>
      <w:ind w:left="720"/>
      <w:contextualSpacing/>
      <w:jc w:val="left"/>
    </w:pPr>
    <w:rPr>
      <w:rFonts w:eastAsia="Times New Roman" w:cs="Times New Roman"/>
      <w:sz w:val="24"/>
      <w:szCs w:val="24"/>
      <w:lang w:eastAsia="ru-RU"/>
    </w:rPr>
  </w:style>
  <w:style w:type="character" w:styleId="a4">
    <w:name w:val="footnote reference"/>
    <w:basedOn w:val="a0"/>
    <w:uiPriority w:val="99"/>
    <w:semiHidden/>
    <w:unhideWhenUsed/>
    <w:rsid w:val="009E4E3C"/>
    <w:rPr>
      <w:vertAlign w:val="superscript"/>
    </w:rPr>
  </w:style>
  <w:style w:type="paragraph" w:styleId="a5">
    <w:name w:val="No Spacing"/>
    <w:aliases w:val="Ссылки"/>
    <w:uiPriority w:val="1"/>
    <w:qFormat/>
    <w:rsid w:val="009E4E3C"/>
    <w:pPr>
      <w:spacing w:after="0" w:line="240" w:lineRule="auto"/>
      <w:jc w:val="both"/>
    </w:pPr>
    <w:rPr>
      <w:rFonts w:ascii="Times New Roman" w:eastAsia="Calibri" w:hAnsi="Times New Roman" w:cs="Times New Roman"/>
      <w:i/>
      <w:color w:val="0F243E" w:themeColor="text2" w:themeShade="80"/>
      <w:sz w:val="20"/>
      <w:lang w:val="ru-RU"/>
    </w:rPr>
  </w:style>
  <w:style w:type="paragraph" w:styleId="a6">
    <w:name w:val="caption"/>
    <w:basedOn w:val="a"/>
    <w:next w:val="a"/>
    <w:uiPriority w:val="35"/>
    <w:unhideWhenUsed/>
    <w:qFormat/>
    <w:rsid w:val="009E4E3C"/>
    <w:pPr>
      <w:spacing w:before="0" w:after="200"/>
    </w:pPr>
    <w:rPr>
      <w:rFonts w:eastAsia="Times New Roman" w:cs="Times New Roman"/>
      <w:i/>
      <w:iCs/>
      <w:color w:val="1F497D" w:themeColor="text2"/>
      <w:sz w:val="18"/>
      <w:szCs w:val="18"/>
      <w:lang w:eastAsia="ru-RU"/>
    </w:rPr>
  </w:style>
  <w:style w:type="paragraph" w:styleId="a7">
    <w:name w:val="endnote text"/>
    <w:basedOn w:val="a"/>
    <w:link w:val="a8"/>
    <w:uiPriority w:val="99"/>
    <w:semiHidden/>
    <w:unhideWhenUsed/>
    <w:rsid w:val="00160200"/>
    <w:pPr>
      <w:spacing w:before="0" w:after="0"/>
    </w:pPr>
    <w:rPr>
      <w:sz w:val="20"/>
      <w:szCs w:val="20"/>
    </w:rPr>
  </w:style>
  <w:style w:type="character" w:customStyle="1" w:styleId="a8">
    <w:name w:val="Текст концевой сноски Знак"/>
    <w:basedOn w:val="a0"/>
    <w:link w:val="a7"/>
    <w:uiPriority w:val="99"/>
    <w:semiHidden/>
    <w:rsid w:val="00160200"/>
    <w:rPr>
      <w:rFonts w:ascii="Times New Roman" w:hAnsi="Times New Roman"/>
      <w:sz w:val="20"/>
      <w:szCs w:val="20"/>
      <w:lang w:val="ru-RU"/>
    </w:rPr>
  </w:style>
  <w:style w:type="paragraph" w:styleId="a9">
    <w:name w:val="footnote text"/>
    <w:basedOn w:val="a"/>
    <w:link w:val="aa"/>
    <w:uiPriority w:val="99"/>
    <w:semiHidden/>
    <w:unhideWhenUsed/>
    <w:rsid w:val="00160200"/>
    <w:pPr>
      <w:spacing w:before="0" w:after="0"/>
    </w:pPr>
    <w:rPr>
      <w:sz w:val="20"/>
      <w:szCs w:val="20"/>
    </w:rPr>
  </w:style>
  <w:style w:type="character" w:customStyle="1" w:styleId="aa">
    <w:name w:val="Текст сноски Знак"/>
    <w:basedOn w:val="a0"/>
    <w:link w:val="a9"/>
    <w:uiPriority w:val="99"/>
    <w:semiHidden/>
    <w:rsid w:val="00160200"/>
    <w:rPr>
      <w:rFonts w:ascii="Times New Roman" w:hAnsi="Times New Roman"/>
      <w:sz w:val="20"/>
      <w:szCs w:val="20"/>
      <w:lang w:val="ru-RU"/>
    </w:rPr>
  </w:style>
  <w:style w:type="character" w:styleId="ab">
    <w:name w:val="endnote reference"/>
    <w:basedOn w:val="a0"/>
    <w:uiPriority w:val="99"/>
    <w:semiHidden/>
    <w:unhideWhenUsed/>
    <w:rsid w:val="00160200"/>
    <w:rPr>
      <w:vertAlign w:val="superscript"/>
    </w:rPr>
  </w:style>
  <w:style w:type="paragraph" w:styleId="HTML">
    <w:name w:val="HTML Preformatted"/>
    <w:basedOn w:val="a"/>
    <w:link w:val="HTML0"/>
    <w:uiPriority w:val="99"/>
    <w:unhideWhenUsed/>
    <w:rsid w:val="00826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26A3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151">
      <w:bodyDiv w:val="1"/>
      <w:marLeft w:val="0"/>
      <w:marRight w:val="0"/>
      <w:marTop w:val="0"/>
      <w:marBottom w:val="0"/>
      <w:divBdr>
        <w:top w:val="none" w:sz="0" w:space="0" w:color="auto"/>
        <w:left w:val="none" w:sz="0" w:space="0" w:color="auto"/>
        <w:bottom w:val="none" w:sz="0" w:space="0" w:color="auto"/>
        <w:right w:val="none" w:sz="0" w:space="0" w:color="auto"/>
      </w:divBdr>
    </w:div>
    <w:div w:id="168522300">
      <w:bodyDiv w:val="1"/>
      <w:marLeft w:val="0"/>
      <w:marRight w:val="0"/>
      <w:marTop w:val="0"/>
      <w:marBottom w:val="0"/>
      <w:divBdr>
        <w:top w:val="none" w:sz="0" w:space="0" w:color="auto"/>
        <w:left w:val="none" w:sz="0" w:space="0" w:color="auto"/>
        <w:bottom w:val="none" w:sz="0" w:space="0" w:color="auto"/>
        <w:right w:val="none" w:sz="0" w:space="0" w:color="auto"/>
      </w:divBdr>
    </w:div>
    <w:div w:id="447353558">
      <w:bodyDiv w:val="1"/>
      <w:marLeft w:val="0"/>
      <w:marRight w:val="0"/>
      <w:marTop w:val="0"/>
      <w:marBottom w:val="0"/>
      <w:divBdr>
        <w:top w:val="none" w:sz="0" w:space="0" w:color="auto"/>
        <w:left w:val="none" w:sz="0" w:space="0" w:color="auto"/>
        <w:bottom w:val="none" w:sz="0" w:space="0" w:color="auto"/>
        <w:right w:val="none" w:sz="0" w:space="0" w:color="auto"/>
      </w:divBdr>
    </w:div>
    <w:div w:id="534929961">
      <w:bodyDiv w:val="1"/>
      <w:marLeft w:val="0"/>
      <w:marRight w:val="0"/>
      <w:marTop w:val="0"/>
      <w:marBottom w:val="0"/>
      <w:divBdr>
        <w:top w:val="none" w:sz="0" w:space="0" w:color="auto"/>
        <w:left w:val="none" w:sz="0" w:space="0" w:color="auto"/>
        <w:bottom w:val="none" w:sz="0" w:space="0" w:color="auto"/>
        <w:right w:val="none" w:sz="0" w:space="0" w:color="auto"/>
      </w:divBdr>
    </w:div>
    <w:div w:id="535240667">
      <w:bodyDiv w:val="1"/>
      <w:marLeft w:val="0"/>
      <w:marRight w:val="0"/>
      <w:marTop w:val="0"/>
      <w:marBottom w:val="0"/>
      <w:divBdr>
        <w:top w:val="none" w:sz="0" w:space="0" w:color="auto"/>
        <w:left w:val="none" w:sz="0" w:space="0" w:color="auto"/>
        <w:bottom w:val="none" w:sz="0" w:space="0" w:color="auto"/>
        <w:right w:val="none" w:sz="0" w:space="0" w:color="auto"/>
      </w:divBdr>
    </w:div>
    <w:div w:id="627127475">
      <w:bodyDiv w:val="1"/>
      <w:marLeft w:val="0"/>
      <w:marRight w:val="0"/>
      <w:marTop w:val="0"/>
      <w:marBottom w:val="0"/>
      <w:divBdr>
        <w:top w:val="none" w:sz="0" w:space="0" w:color="auto"/>
        <w:left w:val="none" w:sz="0" w:space="0" w:color="auto"/>
        <w:bottom w:val="none" w:sz="0" w:space="0" w:color="auto"/>
        <w:right w:val="none" w:sz="0" w:space="0" w:color="auto"/>
      </w:divBdr>
    </w:div>
    <w:div w:id="646787193">
      <w:bodyDiv w:val="1"/>
      <w:marLeft w:val="0"/>
      <w:marRight w:val="0"/>
      <w:marTop w:val="0"/>
      <w:marBottom w:val="0"/>
      <w:divBdr>
        <w:top w:val="none" w:sz="0" w:space="0" w:color="auto"/>
        <w:left w:val="none" w:sz="0" w:space="0" w:color="auto"/>
        <w:bottom w:val="none" w:sz="0" w:space="0" w:color="auto"/>
        <w:right w:val="none" w:sz="0" w:space="0" w:color="auto"/>
      </w:divBdr>
    </w:div>
    <w:div w:id="804392174">
      <w:bodyDiv w:val="1"/>
      <w:marLeft w:val="0"/>
      <w:marRight w:val="0"/>
      <w:marTop w:val="0"/>
      <w:marBottom w:val="0"/>
      <w:divBdr>
        <w:top w:val="none" w:sz="0" w:space="0" w:color="auto"/>
        <w:left w:val="none" w:sz="0" w:space="0" w:color="auto"/>
        <w:bottom w:val="none" w:sz="0" w:space="0" w:color="auto"/>
        <w:right w:val="none" w:sz="0" w:space="0" w:color="auto"/>
      </w:divBdr>
    </w:div>
    <w:div w:id="897126256">
      <w:bodyDiv w:val="1"/>
      <w:marLeft w:val="0"/>
      <w:marRight w:val="0"/>
      <w:marTop w:val="0"/>
      <w:marBottom w:val="0"/>
      <w:divBdr>
        <w:top w:val="none" w:sz="0" w:space="0" w:color="auto"/>
        <w:left w:val="none" w:sz="0" w:space="0" w:color="auto"/>
        <w:bottom w:val="none" w:sz="0" w:space="0" w:color="auto"/>
        <w:right w:val="none" w:sz="0" w:space="0" w:color="auto"/>
      </w:divBdr>
    </w:div>
    <w:div w:id="904608437">
      <w:bodyDiv w:val="1"/>
      <w:marLeft w:val="0"/>
      <w:marRight w:val="0"/>
      <w:marTop w:val="0"/>
      <w:marBottom w:val="0"/>
      <w:divBdr>
        <w:top w:val="none" w:sz="0" w:space="0" w:color="auto"/>
        <w:left w:val="none" w:sz="0" w:space="0" w:color="auto"/>
        <w:bottom w:val="none" w:sz="0" w:space="0" w:color="auto"/>
        <w:right w:val="none" w:sz="0" w:space="0" w:color="auto"/>
      </w:divBdr>
    </w:div>
    <w:div w:id="1218590848">
      <w:bodyDiv w:val="1"/>
      <w:marLeft w:val="0"/>
      <w:marRight w:val="0"/>
      <w:marTop w:val="0"/>
      <w:marBottom w:val="0"/>
      <w:divBdr>
        <w:top w:val="none" w:sz="0" w:space="0" w:color="auto"/>
        <w:left w:val="none" w:sz="0" w:space="0" w:color="auto"/>
        <w:bottom w:val="none" w:sz="0" w:space="0" w:color="auto"/>
        <w:right w:val="none" w:sz="0" w:space="0" w:color="auto"/>
      </w:divBdr>
    </w:div>
    <w:div w:id="1357006419">
      <w:bodyDiv w:val="1"/>
      <w:marLeft w:val="0"/>
      <w:marRight w:val="0"/>
      <w:marTop w:val="0"/>
      <w:marBottom w:val="0"/>
      <w:divBdr>
        <w:top w:val="none" w:sz="0" w:space="0" w:color="auto"/>
        <w:left w:val="none" w:sz="0" w:space="0" w:color="auto"/>
        <w:bottom w:val="none" w:sz="0" w:space="0" w:color="auto"/>
        <w:right w:val="none" w:sz="0" w:space="0" w:color="auto"/>
      </w:divBdr>
    </w:div>
    <w:div w:id="1670402493">
      <w:bodyDiv w:val="1"/>
      <w:marLeft w:val="0"/>
      <w:marRight w:val="0"/>
      <w:marTop w:val="0"/>
      <w:marBottom w:val="0"/>
      <w:divBdr>
        <w:top w:val="none" w:sz="0" w:space="0" w:color="auto"/>
        <w:left w:val="none" w:sz="0" w:space="0" w:color="auto"/>
        <w:bottom w:val="none" w:sz="0" w:space="0" w:color="auto"/>
        <w:right w:val="none" w:sz="0" w:space="0" w:color="auto"/>
      </w:divBdr>
    </w:div>
    <w:div w:id="210606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1091</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 Бакиров</dc:creator>
  <cp:lastModifiedBy>user</cp:lastModifiedBy>
  <cp:revision>2</cp:revision>
  <dcterms:created xsi:type="dcterms:W3CDTF">2020-09-04T08:29:00Z</dcterms:created>
  <dcterms:modified xsi:type="dcterms:W3CDTF">2020-09-04T08:29:00Z</dcterms:modified>
</cp:coreProperties>
</file>